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3838"/>
        <w:gridCol w:w="1280"/>
        <w:gridCol w:w="2558"/>
        <w:gridCol w:w="2561"/>
        <w:gridCol w:w="1277"/>
        <w:gridCol w:w="3838"/>
      </w:tblGrid>
      <w:tr w:rsidR="0007685A" w:rsidRPr="00D77B11" w14:paraId="3AE88D7B" w14:textId="77777777" w:rsidTr="0AAC5B20">
        <w:trPr>
          <w:trHeight w:val="1174"/>
        </w:trPr>
        <w:tc>
          <w:tcPr>
            <w:tcW w:w="5000" w:type="pct"/>
            <w:gridSpan w:val="6"/>
            <w:shd w:val="clear" w:color="auto" w:fill="8EAADB" w:themeFill="accent1" w:themeFillTint="99"/>
          </w:tcPr>
          <w:p w14:paraId="74387936" w14:textId="1AB8A50A" w:rsidR="0007685A" w:rsidRPr="00D77B11" w:rsidRDefault="00D45DF0" w:rsidP="0AAC5B20">
            <w:pPr>
              <w:pStyle w:val="TableTitle"/>
              <w:spacing w:before="120" w:after="120"/>
              <w:jc w:val="center"/>
              <w:rPr>
                <w:rFonts w:eastAsia="Calibri"/>
                <w:bCs/>
                <w:color w:val="000000" w:themeColor="text1"/>
              </w:rPr>
            </w:pPr>
            <w:r>
              <w:rPr>
                <w:noProof/>
              </w:rPr>
              <w:drawing>
                <wp:anchor distT="0" distB="0" distL="114300" distR="114300" simplePos="0" relativeHeight="251658240" behindDoc="0" locked="0" layoutInCell="1" allowOverlap="1" wp14:anchorId="6CE68C2C" wp14:editId="510FF2F0">
                  <wp:simplePos x="0" y="0"/>
                  <wp:positionH relativeFrom="column">
                    <wp:posOffset>-1036</wp:posOffset>
                  </wp:positionH>
                  <wp:positionV relativeFrom="paragraph">
                    <wp:posOffset>19183</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21540000">
                            <a:off x="0" y="0"/>
                            <a:ext cx="690955" cy="8384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2E4714A" wp14:editId="40F51720">
                  <wp:simplePos x="0" y="0"/>
                  <wp:positionH relativeFrom="column">
                    <wp:posOffset>8253095</wp:posOffset>
                  </wp:positionH>
                  <wp:positionV relativeFrom="paragraph">
                    <wp:posOffset>26670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bookmarkStart w:id="0" w:name="_Hlk32083017"/>
            <w:r w:rsidR="0062253D" w:rsidRPr="3A5010F9">
              <w:rPr>
                <w:rFonts w:asciiTheme="minorHAnsi" w:hAnsiTheme="minorHAnsi" w:cstheme="minorBidi"/>
                <w:noProof/>
                <w:sz w:val="32"/>
                <w:szCs w:val="32"/>
                <w:lang w:eastAsia="en-GB"/>
              </w:rPr>
              <w:t>The Link Academy Trust</w:t>
            </w:r>
          </w:p>
          <w:p w14:paraId="1E6C7686" w14:textId="0D1AD56B" w:rsidR="0007685A" w:rsidRPr="00D77B11" w:rsidRDefault="2813DA4A" w:rsidP="544B06AE">
            <w:pPr>
              <w:pStyle w:val="TableTitle"/>
              <w:spacing w:before="120" w:after="120"/>
              <w:jc w:val="center"/>
              <w:rPr>
                <w:rFonts w:asciiTheme="minorHAnsi" w:hAnsiTheme="minorHAnsi" w:cstheme="minorBidi"/>
                <w:color w:val="FFFFFF" w:themeColor="background1"/>
                <w:sz w:val="24"/>
                <w:szCs w:val="24"/>
              </w:rPr>
            </w:pPr>
            <w:r w:rsidRPr="37187037">
              <w:rPr>
                <w:rFonts w:asciiTheme="minorHAnsi" w:hAnsiTheme="minorHAnsi" w:cstheme="minorBidi"/>
                <w:color w:val="000000" w:themeColor="text1"/>
                <w:sz w:val="32"/>
                <w:szCs w:val="32"/>
              </w:rPr>
              <w:t xml:space="preserve">        </w:t>
            </w:r>
            <w:r w:rsidR="005F3024" w:rsidRPr="37187037">
              <w:rPr>
                <w:rFonts w:asciiTheme="minorHAnsi" w:hAnsiTheme="minorHAnsi" w:cstheme="minorBidi"/>
                <w:color w:val="000000" w:themeColor="text1"/>
                <w:sz w:val="32"/>
                <w:szCs w:val="32"/>
              </w:rPr>
              <w:t>Mathematics</w:t>
            </w:r>
            <w:r w:rsidR="009F1B1B" w:rsidRPr="37187037">
              <w:rPr>
                <w:rFonts w:asciiTheme="minorHAnsi" w:hAnsiTheme="minorHAnsi" w:cstheme="minorBidi"/>
                <w:color w:val="000000" w:themeColor="text1"/>
                <w:sz w:val="32"/>
                <w:szCs w:val="32"/>
              </w:rPr>
              <w:t xml:space="preserve"> </w:t>
            </w:r>
            <w:r w:rsidR="00D87D55" w:rsidRPr="37187037">
              <w:rPr>
                <w:rFonts w:asciiTheme="minorHAnsi" w:hAnsiTheme="minorHAnsi" w:cstheme="minorBidi"/>
                <w:color w:val="000000" w:themeColor="text1"/>
                <w:sz w:val="32"/>
                <w:szCs w:val="32"/>
              </w:rPr>
              <w:t xml:space="preserve">Curriculum </w:t>
            </w:r>
            <w:r w:rsidR="009F1B1B" w:rsidRPr="37187037">
              <w:rPr>
                <w:rFonts w:asciiTheme="minorHAnsi" w:hAnsiTheme="minorHAnsi" w:cstheme="minorBidi"/>
                <w:color w:val="000000" w:themeColor="text1"/>
                <w:sz w:val="32"/>
                <w:szCs w:val="32"/>
              </w:rPr>
              <w:t>Statement</w:t>
            </w:r>
            <w:r w:rsidR="000C0FD7" w:rsidRPr="37187037">
              <w:rPr>
                <w:rFonts w:asciiTheme="minorHAnsi" w:hAnsiTheme="minorHAnsi" w:cstheme="minorBidi"/>
                <w:color w:val="000000" w:themeColor="text1"/>
                <w:sz w:val="32"/>
                <w:szCs w:val="32"/>
              </w:rPr>
              <w:t xml:space="preserve"> </w:t>
            </w:r>
          </w:p>
          <w:p w14:paraId="6C0B9AF4" w14:textId="71A8C716" w:rsidR="0007685A" w:rsidRPr="00D77B11" w:rsidRDefault="66F8A1C1" w:rsidP="544B06AE">
            <w:pPr>
              <w:spacing w:before="120" w:after="120" w:line="257" w:lineRule="auto"/>
              <w:jc w:val="center"/>
            </w:pPr>
            <w:r w:rsidRPr="544B06AE">
              <w:rPr>
                <w:rFonts w:ascii="Calibri" w:eastAsia="Calibri" w:hAnsi="Calibri" w:cs="Calibri"/>
              </w:rPr>
              <w:t xml:space="preserve">Our </w:t>
            </w:r>
            <w:proofErr w:type="gramStart"/>
            <w:r w:rsidRPr="544B06AE">
              <w:rPr>
                <w:rFonts w:ascii="Calibri" w:eastAsia="Calibri" w:hAnsi="Calibri" w:cs="Calibri"/>
              </w:rPr>
              <w:t>Curriculum</w:t>
            </w:r>
            <w:proofErr w:type="gramEnd"/>
            <w:r w:rsidRPr="544B06AE">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56EF71AB" w14:textId="1D1C6E67" w:rsidR="0007685A" w:rsidRPr="00D77B11" w:rsidRDefault="0007685A" w:rsidP="544B06AE">
            <w:pPr>
              <w:pStyle w:val="TableTitle"/>
              <w:spacing w:before="120" w:after="120"/>
              <w:jc w:val="center"/>
              <w:rPr>
                <w:rFonts w:eastAsia="Calibri"/>
                <w:bCs/>
                <w:color w:val="000000" w:themeColor="text1"/>
              </w:rPr>
            </w:pPr>
          </w:p>
        </w:tc>
      </w:tr>
      <w:bookmarkEnd w:id="0"/>
      <w:tr w:rsidR="005D01D8" w:rsidRPr="00D77B11" w14:paraId="196B049D" w14:textId="77777777" w:rsidTr="0AAC5B20">
        <w:trPr>
          <w:trHeight w:val="361"/>
        </w:trPr>
        <w:tc>
          <w:tcPr>
            <w:tcW w:w="5000" w:type="pct"/>
            <w:gridSpan w:val="6"/>
            <w:shd w:val="clear" w:color="auto" w:fill="B4C6E7" w:themeFill="accent1" w:themeFillTint="66"/>
          </w:tcPr>
          <w:p w14:paraId="21461A48" w14:textId="7B41944F" w:rsidR="005D01D8" w:rsidRPr="00D77B11" w:rsidRDefault="005F3024" w:rsidP="00326E82">
            <w:pPr>
              <w:pStyle w:val="TableTitle"/>
              <w:spacing w:before="120" w:after="120"/>
              <w:rPr>
                <w:rFonts w:asciiTheme="minorHAnsi" w:hAnsiTheme="minorHAnsi" w:cstheme="minorHAnsi"/>
              </w:rPr>
            </w:pPr>
            <w:r w:rsidRPr="00D77B11">
              <w:rPr>
                <w:rFonts w:asciiTheme="minorHAnsi" w:hAnsiTheme="minorHAnsi" w:cstheme="minorHAnsi"/>
              </w:rPr>
              <w:t>Mathematics</w:t>
            </w:r>
            <w:r w:rsidR="00B667CA" w:rsidRPr="00D77B11">
              <w:rPr>
                <w:rFonts w:asciiTheme="minorHAnsi" w:hAnsiTheme="minorHAnsi" w:cstheme="minorHAnsi"/>
              </w:rPr>
              <w:t xml:space="preserve"> at </w:t>
            </w:r>
            <w:r w:rsidR="00EB6BBE" w:rsidRPr="00D77B11">
              <w:rPr>
                <w:rFonts w:asciiTheme="minorHAnsi" w:hAnsiTheme="minorHAnsi" w:cstheme="minorHAnsi"/>
              </w:rPr>
              <w:t>The Link Academy Trust</w:t>
            </w:r>
            <w:r w:rsidR="00D87D55" w:rsidRPr="00D77B11">
              <w:rPr>
                <w:rFonts w:asciiTheme="minorHAnsi" w:hAnsiTheme="minorHAnsi" w:cstheme="minorHAnsi"/>
              </w:rPr>
              <w:t xml:space="preserve"> </w:t>
            </w:r>
          </w:p>
        </w:tc>
      </w:tr>
      <w:tr w:rsidR="00326E82" w:rsidRPr="00D77B11" w14:paraId="76AB2EA1" w14:textId="77777777" w:rsidTr="0AAC5B20">
        <w:trPr>
          <w:trHeight w:val="622"/>
        </w:trPr>
        <w:tc>
          <w:tcPr>
            <w:tcW w:w="5000" w:type="pct"/>
            <w:gridSpan w:val="6"/>
          </w:tcPr>
          <w:p w14:paraId="3D62934A" w14:textId="77777777" w:rsidR="00C83ACB" w:rsidRPr="00D77B11" w:rsidRDefault="00FA1C90" w:rsidP="005F3024">
            <w:pPr>
              <w:jc w:val="both"/>
              <w:rPr>
                <w:rFonts w:cstheme="minorHAnsi"/>
              </w:rPr>
            </w:pPr>
            <w:r w:rsidRPr="00D77B11">
              <w:rPr>
                <w:rFonts w:cstheme="minorHAnsi"/>
              </w:rPr>
              <w:t>O</w:t>
            </w:r>
            <w:r w:rsidR="00FB6D4F" w:rsidRPr="00D77B11">
              <w:rPr>
                <w:rFonts w:cstheme="minorHAnsi"/>
              </w:rPr>
              <w:t xml:space="preserve">ur </w:t>
            </w:r>
            <w:r w:rsidR="00AB0661" w:rsidRPr="00D77B11">
              <w:rPr>
                <w:rFonts w:cstheme="minorHAnsi"/>
              </w:rPr>
              <w:t>core purpose</w:t>
            </w:r>
            <w:r w:rsidRPr="00D77B11">
              <w:rPr>
                <w:rFonts w:cstheme="minorHAnsi"/>
              </w:rPr>
              <w:t xml:space="preserve"> is to equip all pupils with the skills and confidence to develop their mathematical fluency, problem solving and reasoning in preparation for assessment (including statutory testing), further education and life beyond. </w:t>
            </w:r>
          </w:p>
          <w:p w14:paraId="28586F82" w14:textId="77777777" w:rsidR="00C83ACB" w:rsidRPr="00D77B11" w:rsidRDefault="00C83ACB" w:rsidP="005F3024">
            <w:pPr>
              <w:jc w:val="both"/>
              <w:rPr>
                <w:rFonts w:cstheme="minorHAnsi"/>
              </w:rPr>
            </w:pPr>
          </w:p>
          <w:p w14:paraId="5B609493" w14:textId="77777777" w:rsidR="000169D3" w:rsidRPr="00D77B11" w:rsidRDefault="00FA1C90" w:rsidP="005F3024">
            <w:pPr>
              <w:jc w:val="both"/>
              <w:rPr>
                <w:rFonts w:cstheme="minorHAnsi"/>
              </w:rPr>
            </w:pPr>
            <w:r w:rsidRPr="00D77B11">
              <w:rPr>
                <w:rFonts w:cstheme="minorHAnsi"/>
              </w:rPr>
              <w:t>Children are encouraged to develop curiosity about number and embrace the mathematics that surrounds them each day in a variety of contexts</w:t>
            </w:r>
            <w:r w:rsidR="00E0041E" w:rsidRPr="00D77B11">
              <w:rPr>
                <w:rFonts w:cstheme="minorHAnsi"/>
              </w:rPr>
              <w:t xml:space="preserve"> that have meaningful </w:t>
            </w:r>
            <w:r w:rsidR="00D44DC9" w:rsidRPr="00D77B11">
              <w:rPr>
                <w:rFonts w:cstheme="minorHAnsi"/>
              </w:rPr>
              <w:t>connections</w:t>
            </w:r>
            <w:r w:rsidR="00E0041E" w:rsidRPr="00D77B11">
              <w:rPr>
                <w:rFonts w:cstheme="minorHAnsi"/>
              </w:rPr>
              <w:t xml:space="preserve"> to real life</w:t>
            </w:r>
            <w:r w:rsidR="0062253D" w:rsidRPr="00D77B11">
              <w:rPr>
                <w:rFonts w:cstheme="minorHAnsi"/>
              </w:rPr>
              <w:t>,</w:t>
            </w:r>
            <w:r w:rsidR="00E0041E" w:rsidRPr="00D77B11">
              <w:rPr>
                <w:rFonts w:cstheme="minorHAnsi"/>
              </w:rPr>
              <w:t xml:space="preserve"> including link</w:t>
            </w:r>
            <w:r w:rsidR="0062253D" w:rsidRPr="00D77B11">
              <w:rPr>
                <w:rFonts w:cstheme="minorHAnsi"/>
              </w:rPr>
              <w:t>s</w:t>
            </w:r>
            <w:r w:rsidR="00E0041E" w:rsidRPr="00D77B11">
              <w:rPr>
                <w:rFonts w:cstheme="minorHAnsi"/>
              </w:rPr>
              <w:t xml:space="preserve"> with other curriculum subjects</w:t>
            </w:r>
            <w:r w:rsidRPr="00D77B11">
              <w:rPr>
                <w:rFonts w:cstheme="minorHAnsi"/>
              </w:rPr>
              <w:t xml:space="preserve">. We offer opportunities for children to develop understanding and mathematical articulacy through a cohesive progression of learning across the school </w:t>
            </w:r>
            <w:proofErr w:type="gramStart"/>
            <w:r w:rsidRPr="00D77B11">
              <w:rPr>
                <w:rFonts w:cstheme="minorHAnsi"/>
              </w:rPr>
              <w:t>in order to</w:t>
            </w:r>
            <w:proofErr w:type="gramEnd"/>
            <w:r w:rsidRPr="00D77B11">
              <w:rPr>
                <w:rFonts w:cstheme="minorHAnsi"/>
              </w:rPr>
              <w:t xml:space="preserve"> maximise their depth of learning. </w:t>
            </w:r>
            <w:r w:rsidR="00F97416" w:rsidRPr="00D77B11">
              <w:rPr>
                <w:rFonts w:cstheme="minorHAnsi"/>
              </w:rPr>
              <w:t>Children should be able to demonstrate a deep conceptual understanding of an area of maths and build on this over time</w:t>
            </w:r>
            <w:r w:rsidR="00F44B7B" w:rsidRPr="00D77B11">
              <w:rPr>
                <w:rFonts w:cstheme="minorHAnsi"/>
              </w:rPr>
              <w:t>, as well as establishing a secure knowledge of key number facts to allow them to become efficient mathematicians.</w:t>
            </w:r>
            <w:r w:rsidR="00E510BF" w:rsidRPr="00D77B11">
              <w:rPr>
                <w:rFonts w:cstheme="minorHAnsi"/>
              </w:rPr>
              <w:t xml:space="preserve"> </w:t>
            </w:r>
          </w:p>
          <w:p w14:paraId="201A0C4E" w14:textId="77777777" w:rsidR="000169D3" w:rsidRPr="00D77B11" w:rsidRDefault="000169D3" w:rsidP="005F3024">
            <w:pPr>
              <w:jc w:val="both"/>
              <w:rPr>
                <w:rFonts w:cstheme="minorHAnsi"/>
              </w:rPr>
            </w:pPr>
          </w:p>
          <w:p w14:paraId="32B1018A" w14:textId="2330BEF2" w:rsidR="00D44DC9" w:rsidRPr="00D77B11" w:rsidRDefault="00FA1C90" w:rsidP="005F3024">
            <w:pPr>
              <w:jc w:val="both"/>
              <w:rPr>
                <w:rFonts w:cstheme="minorHAnsi"/>
              </w:rPr>
            </w:pPr>
            <w:r w:rsidRPr="00D77B11">
              <w:rPr>
                <w:rFonts w:cstheme="minorHAnsi"/>
              </w:rPr>
              <w:t>Mathematics a</w:t>
            </w:r>
            <w:r w:rsidR="00D44DC9" w:rsidRPr="00D77B11">
              <w:rPr>
                <w:rFonts w:cstheme="minorHAnsi"/>
              </w:rPr>
              <w:t>t The Link Academy Trust</w:t>
            </w:r>
            <w:r w:rsidRPr="00D77B11">
              <w:rPr>
                <w:rFonts w:cstheme="minorHAnsi"/>
              </w:rPr>
              <w:t xml:space="preserve">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29D6397E" w14:textId="77777777" w:rsidR="00D44DC9" w:rsidRPr="00D77B11" w:rsidRDefault="00D44DC9" w:rsidP="005F3024">
            <w:pPr>
              <w:jc w:val="both"/>
              <w:rPr>
                <w:rFonts w:cstheme="minorHAnsi"/>
              </w:rPr>
            </w:pPr>
          </w:p>
          <w:p w14:paraId="646FC9FD" w14:textId="2C5BFF98" w:rsidR="005E23EC" w:rsidRPr="00D77B11" w:rsidRDefault="00841C01" w:rsidP="005F3024">
            <w:pPr>
              <w:jc w:val="both"/>
              <w:rPr>
                <w:rFonts w:cstheme="minorHAnsi"/>
              </w:rPr>
            </w:pPr>
            <w:r w:rsidRPr="00D77B11">
              <w:rPr>
                <w:rFonts w:cstheme="minorHAnsi"/>
              </w:rPr>
              <w:t>Our ‘learning powers</w:t>
            </w:r>
            <w:r w:rsidR="00D06857" w:rsidRPr="00D77B11">
              <w:rPr>
                <w:rFonts w:cstheme="minorHAnsi"/>
              </w:rPr>
              <w:t xml:space="preserve">’ (resilience, resourcefulness, reciprocity and </w:t>
            </w:r>
            <w:r w:rsidR="005E23EC" w:rsidRPr="00D77B11">
              <w:rPr>
                <w:rFonts w:cstheme="minorHAnsi"/>
              </w:rPr>
              <w:t>reflectiveness) are evident throughout mathematics in The Link Academy Trust. Alongside this, we promote growth mindset and ensure all children feel empowered to achieve</w:t>
            </w:r>
            <w:r w:rsidR="00D102D6" w:rsidRPr="00D77B11">
              <w:rPr>
                <w:rFonts w:cstheme="minorHAnsi"/>
              </w:rPr>
              <w:t>. This supports our children to develop self-confidence when faced with mathematical challenges</w:t>
            </w:r>
            <w:r w:rsidR="009C433B" w:rsidRPr="00D77B11">
              <w:rPr>
                <w:rFonts w:cstheme="minorHAnsi"/>
              </w:rPr>
              <w:t xml:space="preserve">, allowing them to </w:t>
            </w:r>
            <w:r w:rsidR="00620084" w:rsidRPr="00D77B11">
              <w:rPr>
                <w:rFonts w:cstheme="minorHAnsi"/>
              </w:rPr>
              <w:t>embrace mistakes as part of the learning process and in turn value the importance of effort.</w:t>
            </w:r>
          </w:p>
          <w:p w14:paraId="60293A3F" w14:textId="77777777" w:rsidR="005E23EC" w:rsidRPr="00D77B11" w:rsidRDefault="005E23EC" w:rsidP="005F3024">
            <w:pPr>
              <w:jc w:val="both"/>
              <w:rPr>
                <w:rFonts w:cstheme="minorHAnsi"/>
              </w:rPr>
            </w:pPr>
          </w:p>
          <w:p w14:paraId="5DEA0ABF" w14:textId="28AC7741" w:rsidR="003C73D6" w:rsidRPr="00D77B11" w:rsidRDefault="00FA1C90" w:rsidP="005F3024">
            <w:pPr>
              <w:jc w:val="both"/>
              <w:rPr>
                <w:rFonts w:cstheme="minorHAnsi"/>
              </w:rPr>
            </w:pPr>
            <w:r w:rsidRPr="00D77B11">
              <w:rPr>
                <w:rFonts w:cstheme="minorHAnsi"/>
              </w:rPr>
              <w:t xml:space="preserve">We strive to accelerate progress and improve outcomes for </w:t>
            </w:r>
            <w:proofErr w:type="gramStart"/>
            <w:r w:rsidRPr="00D77B11">
              <w:rPr>
                <w:rFonts w:cstheme="minorHAnsi"/>
              </w:rPr>
              <w:t>all of</w:t>
            </w:r>
            <w:proofErr w:type="gramEnd"/>
            <w:r w:rsidRPr="00D77B11">
              <w:rPr>
                <w:rFonts w:cstheme="minorHAnsi"/>
              </w:rPr>
              <w:t xml:space="preserve"> our pupils each year.</w:t>
            </w:r>
          </w:p>
        </w:tc>
      </w:tr>
      <w:tr w:rsidR="00CD25D9" w:rsidRPr="00D77B11" w14:paraId="4A4B233E" w14:textId="77777777" w:rsidTr="0AAC5B20">
        <w:tc>
          <w:tcPr>
            <w:tcW w:w="5000" w:type="pct"/>
            <w:gridSpan w:val="6"/>
            <w:shd w:val="clear" w:color="auto" w:fill="B4C6E7" w:themeFill="accent1" w:themeFillTint="66"/>
          </w:tcPr>
          <w:p w14:paraId="04790337" w14:textId="3D38B6C8" w:rsidR="00B667CA" w:rsidRPr="00D77B11" w:rsidRDefault="00B667CA" w:rsidP="00B667CA">
            <w:pPr>
              <w:pStyle w:val="TableTitle"/>
              <w:rPr>
                <w:rFonts w:asciiTheme="minorHAnsi" w:eastAsia="Imprima" w:hAnsiTheme="minorHAnsi" w:cstheme="minorHAnsi"/>
                <w:b w:val="0"/>
              </w:rPr>
            </w:pPr>
            <w:r w:rsidRPr="00D77B11">
              <w:rPr>
                <w:rFonts w:asciiTheme="minorHAnsi" w:eastAsia="Imprima" w:hAnsiTheme="minorHAnsi" w:cstheme="minorHAnsi"/>
              </w:rPr>
              <w:lastRenderedPageBreak/>
              <w:t>Vocabulary</w:t>
            </w:r>
            <w:r w:rsidR="00D87D55" w:rsidRPr="00D77B11">
              <w:rPr>
                <w:rFonts w:asciiTheme="minorHAnsi" w:eastAsia="Imprima" w:hAnsiTheme="minorHAnsi" w:cstheme="minorHAnsi"/>
              </w:rPr>
              <w:t xml:space="preserve"> </w:t>
            </w:r>
          </w:p>
          <w:p w14:paraId="027C468D" w14:textId="77777777" w:rsidR="005F3024" w:rsidRPr="00D77B11" w:rsidRDefault="005F3024" w:rsidP="005F3024">
            <w:pPr>
              <w:pStyle w:val="TableTitle"/>
              <w:spacing w:before="120"/>
              <w:rPr>
                <w:rFonts w:asciiTheme="minorHAnsi" w:hAnsiTheme="minorHAnsi" w:cstheme="minorHAnsi"/>
                <w:b w:val="0"/>
                <w:sz w:val="22"/>
                <w:szCs w:val="22"/>
              </w:rPr>
            </w:pPr>
            <w:r w:rsidRPr="00D77B11">
              <w:rPr>
                <w:rFonts w:asciiTheme="minorHAnsi" w:hAnsiTheme="minorHAnsi" w:cstheme="minorHAnsi"/>
                <w:b w:val="0"/>
                <w:sz w:val="22"/>
                <w:szCs w:val="22"/>
              </w:rPr>
              <w:t xml:space="preserve">Children’s command of vocabulary is fundamental to learning and progress across the curriculum. Vocabulary is developed actively, building systematically on pupil’s current </w:t>
            </w:r>
            <w:proofErr w:type="gramStart"/>
            <w:r w:rsidRPr="00D77B11">
              <w:rPr>
                <w:rFonts w:asciiTheme="minorHAnsi" w:hAnsiTheme="minorHAnsi" w:cstheme="minorHAnsi"/>
                <w:b w:val="0"/>
                <w:sz w:val="22"/>
                <w:szCs w:val="22"/>
              </w:rPr>
              <w:t>knowledge</w:t>
            </w:r>
            <w:proofErr w:type="gramEnd"/>
            <w:r w:rsidRPr="00D77B11">
              <w:rPr>
                <w:rFonts w:asciiTheme="minorHAnsi" w:hAnsiTheme="minorHAnsi" w:cstheme="minorHAnsi"/>
                <w:b w:val="0"/>
                <w:sz w:val="22"/>
                <w:szCs w:val="22"/>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E2C732C" w14:textId="420C6B76" w:rsidR="00CD25D9" w:rsidRPr="00D77B11" w:rsidRDefault="005F3024" w:rsidP="005F3024">
            <w:pPr>
              <w:pStyle w:val="TableTitle"/>
              <w:spacing w:before="120"/>
              <w:rPr>
                <w:rFonts w:asciiTheme="minorHAnsi" w:hAnsiTheme="minorHAnsi" w:cstheme="minorHAnsi"/>
                <w:sz w:val="22"/>
                <w:szCs w:val="22"/>
              </w:rPr>
            </w:pPr>
            <w:r w:rsidRPr="00D77B11">
              <w:rPr>
                <w:rFonts w:asciiTheme="minorHAnsi" w:hAnsiTheme="minorHAnsi" w:cstheme="minorHAnsi"/>
                <w:b w:val="0"/>
                <w:sz w:val="22"/>
                <w:szCs w:val="22"/>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D77B11">
              <w:rPr>
                <w:rFonts w:asciiTheme="minorHAnsi" w:hAnsiTheme="minorHAnsi" w:cstheme="minorHAnsi"/>
                <w:sz w:val="22"/>
                <w:szCs w:val="22"/>
              </w:rPr>
              <w:t> </w:t>
            </w:r>
          </w:p>
        </w:tc>
      </w:tr>
      <w:tr w:rsidR="00CD25D9" w:rsidRPr="00D77B11" w14:paraId="1218F554" w14:textId="77777777" w:rsidTr="0AAC5B20">
        <w:trPr>
          <w:trHeight w:val="1033"/>
        </w:trPr>
        <w:tc>
          <w:tcPr>
            <w:tcW w:w="1250" w:type="pct"/>
          </w:tcPr>
          <w:p w14:paraId="0C0BAFA9" w14:textId="11820907" w:rsidR="00FB6D4F" w:rsidRPr="00D77B11" w:rsidRDefault="00FA1C90" w:rsidP="7CEA1591">
            <w:pPr>
              <w:rPr>
                <w:b/>
                <w:bCs/>
              </w:rPr>
            </w:pPr>
            <w:r w:rsidRPr="7CEA1591">
              <w:rPr>
                <w:b/>
                <w:bCs/>
              </w:rPr>
              <w:t xml:space="preserve">Maths </w:t>
            </w:r>
            <w:r w:rsidR="00957294" w:rsidRPr="7CEA1591">
              <w:rPr>
                <w:b/>
                <w:bCs/>
              </w:rPr>
              <w:t xml:space="preserve">specific </w:t>
            </w:r>
            <w:r w:rsidRPr="7CEA1591">
              <w:rPr>
                <w:b/>
                <w:bCs/>
              </w:rPr>
              <w:t>vocabulary</w:t>
            </w:r>
          </w:p>
          <w:p w14:paraId="55FE93BF" w14:textId="33844757" w:rsidR="00CD25D9" w:rsidRPr="00D77B11" w:rsidRDefault="00FA1C90" w:rsidP="7CEA1591">
            <w:r w:rsidRPr="7CEA1591">
              <w:t>Rich maths vocabulary is modelled and discussed by class teachers and pupils</w:t>
            </w:r>
            <w:r w:rsidR="67684AF8" w:rsidRPr="7CEA1591">
              <w:t xml:space="preserve"> in lessons</w:t>
            </w:r>
            <w:r w:rsidRPr="7CEA1591">
              <w:t xml:space="preserve">. The expectations are high for children to consistently use accurate, </w:t>
            </w:r>
            <w:proofErr w:type="gramStart"/>
            <w:r w:rsidRPr="7CEA1591">
              <w:t>concise</w:t>
            </w:r>
            <w:proofErr w:type="gramEnd"/>
            <w:r w:rsidRPr="7CEA1591">
              <w:t xml:space="preserv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w:t>
            </w:r>
            <w:r w:rsidR="2E28C845" w:rsidRPr="7CEA1591">
              <w:t>meanings.</w:t>
            </w:r>
            <w:r w:rsidRPr="7CEA1591">
              <w:t xml:space="preserve"> The vocabulary for the current topic is displayed in the classroom, alongside examples of children’s work, images, </w:t>
            </w:r>
            <w:proofErr w:type="gramStart"/>
            <w:r w:rsidRPr="7CEA1591">
              <w:t>numbers</w:t>
            </w:r>
            <w:proofErr w:type="gramEnd"/>
            <w:r w:rsidRPr="7CEA1591">
              <w:t xml:space="preserve"> and symbols for the children to refer to and to support their learning</w:t>
            </w:r>
            <w:r w:rsidR="0D7B3ADE" w:rsidRPr="7CEA1591">
              <w:t xml:space="preserve"> within a tiered target board</w:t>
            </w:r>
            <w:r w:rsidRPr="7CEA1591">
              <w:t>. The focus on ‘maths talk’ is evident with talk partners, talk trios or whole-class discussions in response to frequent effective questioning throughout all maths lessons. By giving th</w:t>
            </w:r>
            <w:r w:rsidR="005F3024" w:rsidRPr="7CEA1591">
              <w:t xml:space="preserve">e children these opportunities to </w:t>
            </w:r>
            <w:r w:rsidRPr="7CEA1591">
              <w:t xml:space="preserve">expand on their thinking and share their reasoning, they will develop their </w:t>
            </w:r>
            <w:r w:rsidRPr="7CEA1591">
              <w:lastRenderedPageBreak/>
              <w:t>conceptual understanding and make connections between number fac</w:t>
            </w:r>
            <w:r w:rsidR="07E820A1" w:rsidRPr="7CEA1591">
              <w:t>ts. Children are encouraged to use subject-specific vocabulary within written reasoning responses, also.</w:t>
            </w:r>
          </w:p>
        </w:tc>
        <w:tc>
          <w:tcPr>
            <w:tcW w:w="1250" w:type="pct"/>
            <w:gridSpan w:val="2"/>
          </w:tcPr>
          <w:p w14:paraId="704A3B27" w14:textId="2DB3FF78" w:rsidR="00FA1C90" w:rsidRPr="00D77B11" w:rsidRDefault="00FA1C90" w:rsidP="7CEA1591">
            <w:pPr>
              <w:rPr>
                <w:b/>
                <w:bCs/>
              </w:rPr>
            </w:pPr>
            <w:r w:rsidRPr="7CEA1591">
              <w:rPr>
                <w:b/>
                <w:bCs/>
              </w:rPr>
              <w:lastRenderedPageBreak/>
              <w:t>P</w:t>
            </w:r>
            <w:r w:rsidR="00957294" w:rsidRPr="7CEA1591">
              <w:rPr>
                <w:b/>
                <w:bCs/>
              </w:rPr>
              <w:t>lanning</w:t>
            </w:r>
          </w:p>
          <w:p w14:paraId="6ACC402D" w14:textId="15850D14" w:rsidR="00FA1C90" w:rsidRPr="00D77B11" w:rsidRDefault="00FA1C90" w:rsidP="7CEA1591">
            <w:proofErr w:type="gramStart"/>
            <w:r w:rsidRPr="7CEA1591">
              <w:t>Maths</w:t>
            </w:r>
            <w:proofErr w:type="gramEnd"/>
            <w:r w:rsidRPr="7CEA1591">
              <w:t xml:space="preserve"> mastery</w:t>
            </w:r>
            <w:r w:rsidRPr="7CEA1591">
              <w:rPr>
                <w:i/>
                <w:iCs/>
              </w:rPr>
              <w:t xml:space="preserve"> </w:t>
            </w:r>
            <w:r w:rsidRPr="7CEA1591">
              <w:t>is a core driver of our teaching and learning. Th</w:t>
            </w:r>
            <w:r w:rsidR="5AA9574A" w:rsidRPr="7CEA1591">
              <w:t>e small steps are stru</w:t>
            </w:r>
            <w:r w:rsidR="25973722" w:rsidRPr="7CEA1591">
              <w:t>ctured through White Rose Maths</w:t>
            </w:r>
            <w:r w:rsidR="0815D860" w:rsidRPr="7CEA1591">
              <w:t xml:space="preserve"> and curriculum coverage is</w:t>
            </w:r>
            <w:r w:rsidR="3E8A4EA6" w:rsidRPr="7CEA1591">
              <w:t xml:space="preserve"> also</w:t>
            </w:r>
            <w:r w:rsidR="0815D860" w:rsidRPr="7CEA1591">
              <w:t xml:space="preserve"> dictated by White Rose</w:t>
            </w:r>
            <w:r w:rsidR="15D53049" w:rsidRPr="7CEA1591">
              <w:t xml:space="preserve">. </w:t>
            </w:r>
            <w:r w:rsidR="25973722" w:rsidRPr="7CEA1591">
              <w:t>This</w:t>
            </w:r>
            <w:r w:rsidRPr="7CEA1591">
              <w:t xml:space="preserve"> resource is complemented by fluency, problem-solving and reasoning tasks adapted from a variety of other sources</w:t>
            </w:r>
            <w:r w:rsidR="04E9A9BB" w:rsidRPr="7CEA1591">
              <w:t>, such as Deepening Understanding</w:t>
            </w:r>
            <w:r w:rsidRPr="7CEA1591">
              <w:t>. The planning ensures that all learners are challenged at an appropriate level and support is allocated accordingly</w:t>
            </w:r>
            <w:r w:rsidR="30DEFDE2" w:rsidRPr="7CEA1591">
              <w:t xml:space="preserve"> – This is informed by anchor tasks within lessons, elicitation tasks and AFL</w:t>
            </w:r>
            <w:r w:rsidRPr="7CEA1591">
              <w:t>. Depending on class structure, as mixed-age classes dictate, some year groups may receive separate lesson inputs by the Teacher and/or HLTA and some will share lesson inputs.</w:t>
            </w:r>
          </w:p>
          <w:p w14:paraId="2276F702" w14:textId="488B5A48" w:rsidR="00273693" w:rsidRPr="00D77B11" w:rsidRDefault="00273693" w:rsidP="00FA1C90">
            <w:pPr>
              <w:rPr>
                <w:rFonts w:cstheme="minorHAnsi"/>
                <w:highlight w:val="yellow"/>
              </w:rPr>
            </w:pPr>
          </w:p>
        </w:tc>
        <w:tc>
          <w:tcPr>
            <w:tcW w:w="1250" w:type="pct"/>
            <w:gridSpan w:val="2"/>
          </w:tcPr>
          <w:p w14:paraId="008B7120" w14:textId="457CDB90" w:rsidR="003E1CA9" w:rsidRPr="00D77B11" w:rsidRDefault="003E1CA9" w:rsidP="7CEA1591">
            <w:pPr>
              <w:rPr>
                <w:b/>
                <w:bCs/>
              </w:rPr>
            </w:pPr>
            <w:r w:rsidRPr="7CEA1591">
              <w:rPr>
                <w:b/>
                <w:bCs/>
              </w:rPr>
              <w:t>Lesson structure and class management</w:t>
            </w:r>
          </w:p>
          <w:p w14:paraId="3537B543" w14:textId="34B30047" w:rsidR="003E1CA9" w:rsidRPr="00D77B11" w:rsidRDefault="003E1CA9" w:rsidP="7CEA1591">
            <w:r w:rsidRPr="7CEA1591">
              <w:t xml:space="preserve">The focus on ‘maths talk’ is evident with talk partners, talk trios or 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 </w:t>
            </w:r>
          </w:p>
          <w:p w14:paraId="4D2F0062" w14:textId="674E7EA7" w:rsidR="002E197D" w:rsidRPr="00D77B11" w:rsidRDefault="1EAFF2FA" w:rsidP="7CEA1591">
            <w:r w:rsidRPr="7CEA1591">
              <w:t>In K</w:t>
            </w:r>
            <w:r w:rsidR="1DDCC13F" w:rsidRPr="7CEA1591">
              <w:t>S</w:t>
            </w:r>
            <w:r w:rsidRPr="7CEA1591">
              <w:t>2, units begin and end with an elicitation task to inform planning.</w:t>
            </w:r>
          </w:p>
          <w:p w14:paraId="48EEBB6D" w14:textId="34A15B76" w:rsidR="002E197D" w:rsidRPr="00D77B11" w:rsidRDefault="003E1CA9" w:rsidP="198A17FD">
            <w:pPr>
              <w:rPr>
                <w:highlight w:val="yellow"/>
              </w:rPr>
            </w:pPr>
            <w:r w:rsidRPr="7CEA1591">
              <w:t>Lessons typically begin with independent fluency tasks</w:t>
            </w:r>
            <w:r w:rsidR="0FBEFBD1" w:rsidRPr="7CEA1591">
              <w:t xml:space="preserve"> (Anchor tasks) to gauge understanding</w:t>
            </w:r>
            <w:r w:rsidRPr="7CEA1591">
              <w:t>. The main body of the lesson will include concrete, pictorial and abstract forms of mathematical learning and opportunities to develop fluency, problem-solving and reasoning</w:t>
            </w:r>
            <w:r w:rsidR="1C047219" w:rsidRPr="7CEA1591">
              <w:t xml:space="preserve"> as well as a focus on addressing potential misconceptions throughout</w:t>
            </w:r>
            <w:r w:rsidRPr="7CEA1591">
              <w:t xml:space="preserve">. </w:t>
            </w:r>
          </w:p>
        </w:tc>
        <w:tc>
          <w:tcPr>
            <w:tcW w:w="1250" w:type="pct"/>
          </w:tcPr>
          <w:p w14:paraId="4A344DF0" w14:textId="1AF05DFE" w:rsidR="00592CDE" w:rsidRPr="00D77B11" w:rsidRDefault="00957294" w:rsidP="7CEA1591">
            <w:pPr>
              <w:rPr>
                <w:b/>
                <w:bCs/>
              </w:rPr>
            </w:pPr>
            <w:r w:rsidRPr="7CEA1591">
              <w:rPr>
                <w:b/>
                <w:bCs/>
              </w:rPr>
              <w:t>Working walls and resources</w:t>
            </w:r>
          </w:p>
          <w:p w14:paraId="290DD108" w14:textId="5F0EEEB6" w:rsidR="00957294" w:rsidRPr="00D77B11" w:rsidRDefault="00957294" w:rsidP="7CEA1591">
            <w:r w:rsidRPr="7CEA1591">
              <w:t xml:space="preserve">Each class has a mathematics working wall to support learning in mathematics.  It is a </w:t>
            </w:r>
            <w:r w:rsidR="5DD44EE0" w:rsidRPr="7CEA1591">
              <w:t>board that provides models for the children and challenges their understanding through questioning</w:t>
            </w:r>
            <w:r w:rsidRPr="7CEA1591">
              <w:t xml:space="preserve">. Children know where maths resources are kept and are encouraged to independently use them to assist their own learning. A range of maths scaffolding resources are used by individuals </w:t>
            </w:r>
            <w:r w:rsidR="428C23F7" w:rsidRPr="7CEA1591">
              <w:t>who require them.</w:t>
            </w:r>
          </w:p>
        </w:tc>
      </w:tr>
      <w:tr w:rsidR="00CD25D9" w:rsidRPr="00D77B11" w14:paraId="3D9DD85E" w14:textId="77777777" w:rsidTr="0AAC5B20">
        <w:trPr>
          <w:trHeight w:val="2287"/>
        </w:trPr>
        <w:tc>
          <w:tcPr>
            <w:tcW w:w="1250" w:type="pct"/>
          </w:tcPr>
          <w:p w14:paraId="2F4CA2B9" w14:textId="1A80F9EE" w:rsidR="00957294" w:rsidRPr="00D77B11" w:rsidRDefault="00957294" w:rsidP="7CEA1591">
            <w:pPr>
              <w:rPr>
                <w:b/>
                <w:bCs/>
              </w:rPr>
            </w:pPr>
            <w:r w:rsidRPr="7CEA1591">
              <w:rPr>
                <w:b/>
                <w:bCs/>
              </w:rPr>
              <w:t>AFL, Self-editing &amp; feedback</w:t>
            </w:r>
          </w:p>
          <w:p w14:paraId="7940DAB8" w14:textId="749941CD" w:rsidR="6F0CB2FC" w:rsidRDefault="6F0CB2FC" w:rsidP="7CEA1591">
            <w:r w:rsidRPr="7CEA1591">
              <w:t xml:space="preserve">Children in KS2 will write </w:t>
            </w:r>
            <w:r w:rsidR="33ACBCC5" w:rsidRPr="7CEA1591">
              <w:t>a learning conversation</w:t>
            </w:r>
            <w:r w:rsidRPr="7CEA1591">
              <w:t xml:space="preserve"> at the end of a lesson </w:t>
            </w:r>
            <w:r w:rsidR="4B24BDD6" w:rsidRPr="7CEA1591">
              <w:t>about</w:t>
            </w:r>
            <w:r w:rsidRPr="7CEA1591">
              <w:t xml:space="preserve"> their learning in relation to the </w:t>
            </w:r>
            <w:r w:rsidR="274B01CA" w:rsidRPr="7CEA1591">
              <w:t>WALT, this provides teachers with further evidence</w:t>
            </w:r>
            <w:r w:rsidR="03F057DE" w:rsidRPr="7CEA1591">
              <w:t xml:space="preserve"> of a child’s understanding and gives insight into a child’s confidence.</w:t>
            </w:r>
            <w:r w:rsidR="274B01CA" w:rsidRPr="7CEA1591">
              <w:t xml:space="preserve"> </w:t>
            </w:r>
          </w:p>
          <w:p w14:paraId="1AD67679" w14:textId="239A820E" w:rsidR="3067CDCB" w:rsidRDefault="3067CDCB" w:rsidP="7CEA1591">
            <w:r w:rsidRPr="7CEA1591">
              <w:t>Children will respond/correct errors with a ‘purple polish’ pen post-marking. This can be done individually, with an adult or with a peer.</w:t>
            </w:r>
          </w:p>
          <w:p w14:paraId="72D258F5" w14:textId="629F0498" w:rsidR="198A17FD" w:rsidRDefault="198A17FD" w:rsidP="7CEA1591"/>
          <w:p w14:paraId="644D1185" w14:textId="1A67059F" w:rsidR="00671284" w:rsidRPr="00D77B11" w:rsidRDefault="00957294" w:rsidP="7CEA1591">
            <w:r w:rsidRPr="7CEA1591">
              <w:t xml:space="preserve">KS2 pupils may mark work together to provide opportunities to discuss understanding and instant feedback to assist in gauging understanding. </w:t>
            </w:r>
            <w:r w:rsidR="590D8C58" w:rsidRPr="7CEA1591">
              <w:t xml:space="preserve">Following this, children will often undertake a ‘dong </w:t>
            </w:r>
            <w:proofErr w:type="spellStart"/>
            <w:r w:rsidR="590D8C58" w:rsidRPr="7CEA1591">
              <w:t>nao</w:t>
            </w:r>
            <w:proofErr w:type="spellEnd"/>
            <w:r w:rsidR="590D8C58" w:rsidRPr="7CEA1591">
              <w:t xml:space="preserve"> </w:t>
            </w:r>
            <w:proofErr w:type="spellStart"/>
            <w:r w:rsidR="590D8C58" w:rsidRPr="7CEA1591">
              <w:t>jin</w:t>
            </w:r>
            <w:proofErr w:type="spellEnd"/>
            <w:r w:rsidR="590D8C58" w:rsidRPr="7CEA1591">
              <w:t xml:space="preserve">’ question to promote </w:t>
            </w:r>
            <w:r w:rsidR="32BE535B" w:rsidRPr="7CEA1591">
              <w:t>a broader understanding of the topic.</w:t>
            </w:r>
          </w:p>
        </w:tc>
        <w:tc>
          <w:tcPr>
            <w:tcW w:w="1250" w:type="pct"/>
            <w:gridSpan w:val="2"/>
          </w:tcPr>
          <w:p w14:paraId="386E1A68" w14:textId="1FEA55EF" w:rsidR="00957294" w:rsidRPr="00D77B11" w:rsidRDefault="00957294" w:rsidP="7CEA1591">
            <w:pPr>
              <w:rPr>
                <w:b/>
                <w:bCs/>
              </w:rPr>
            </w:pPr>
            <w:r w:rsidRPr="7CEA1591">
              <w:rPr>
                <w:b/>
                <w:bCs/>
              </w:rPr>
              <w:t>Times tables</w:t>
            </w:r>
          </w:p>
          <w:p w14:paraId="7BA6027D" w14:textId="6001399C" w:rsidR="002E197D" w:rsidRPr="00D77B11" w:rsidRDefault="00957294" w:rsidP="7CEA1591">
            <w:r w:rsidRPr="7CEA1591">
              <w:t xml:space="preserve">All children from Year </w:t>
            </w:r>
            <w:r w:rsidR="5028AFCC" w:rsidRPr="7CEA1591">
              <w:t>2</w:t>
            </w:r>
            <w:r w:rsidRPr="7CEA1591">
              <w:t xml:space="preserve"> upwards have access to Times Tables Rockstars (TTR</w:t>
            </w:r>
            <w:r w:rsidR="5AE228AB" w:rsidRPr="7CEA1591">
              <w:t>S</w:t>
            </w:r>
            <w:r w:rsidRPr="7CEA1591">
              <w:t xml:space="preserve">), a web-based multiplication program which children access both at home and school. </w:t>
            </w:r>
            <w:r w:rsidR="7D5E70B6" w:rsidRPr="7CEA1591">
              <w:t>Years 2-4</w:t>
            </w:r>
            <w:r w:rsidRPr="7CEA1591">
              <w:t xml:space="preserve"> set table practice as part of home learning </w:t>
            </w:r>
            <w:r w:rsidR="6F213B7C" w:rsidRPr="7CEA1591">
              <w:t>and children in years 5-6 are set home learning where appropriate</w:t>
            </w:r>
            <w:r w:rsidRPr="7CEA1591">
              <w:t xml:space="preserve">. Year 4 pupils practice for their MTC on </w:t>
            </w:r>
            <w:r w:rsidR="1B168FA4" w:rsidRPr="7CEA1591">
              <w:t>computers regularly through TTR</w:t>
            </w:r>
            <w:r w:rsidR="3AA77AEC" w:rsidRPr="7CEA1591">
              <w:t>S</w:t>
            </w:r>
            <w:r w:rsidR="1B168FA4" w:rsidRPr="7CEA1591">
              <w:t xml:space="preserve"> and data for this is </w:t>
            </w:r>
            <w:r w:rsidR="6E200796" w:rsidRPr="7CEA1591">
              <w:t>held within TTR</w:t>
            </w:r>
            <w:r w:rsidR="0FEA917A" w:rsidRPr="7CEA1591">
              <w:t>S</w:t>
            </w:r>
            <w:r w:rsidR="6E200796" w:rsidRPr="7CEA1591">
              <w:t xml:space="preserve"> and is accessible to both children and staff to show progression and areas of strength as well as areas that require development</w:t>
            </w:r>
            <w:r w:rsidRPr="7CEA1591">
              <w:t>.</w:t>
            </w:r>
          </w:p>
        </w:tc>
        <w:tc>
          <w:tcPr>
            <w:tcW w:w="1250" w:type="pct"/>
            <w:gridSpan w:val="2"/>
          </w:tcPr>
          <w:p w14:paraId="10361878" w14:textId="04E4378E" w:rsidR="00957294" w:rsidRPr="00D77B11" w:rsidRDefault="00957294" w:rsidP="7CEA1591">
            <w:pPr>
              <w:rPr>
                <w:b/>
                <w:bCs/>
              </w:rPr>
            </w:pPr>
            <w:r w:rsidRPr="7CEA1591">
              <w:rPr>
                <w:b/>
                <w:bCs/>
              </w:rPr>
              <w:t xml:space="preserve">SEND, pre-teaching and </w:t>
            </w:r>
            <w:r w:rsidR="33A17C34" w:rsidRPr="7CEA1591">
              <w:rPr>
                <w:b/>
                <w:bCs/>
              </w:rPr>
              <w:t>post-teaching</w:t>
            </w:r>
          </w:p>
          <w:p w14:paraId="2ABA7A2F" w14:textId="1DEDB46F" w:rsidR="00FA3C53" w:rsidRPr="00D77B11" w:rsidRDefault="00957294" w:rsidP="7CEA1591">
            <w:r w:rsidRPr="7CEA1591">
              <w:t>Some individuals are specifically supported by additional adults, resources or differentiated activities in maths.  Learners who have not kept up with the rest of the class during the lesson also have an opportunity for</w:t>
            </w:r>
            <w:r w:rsidR="60220B39" w:rsidRPr="7CEA1591">
              <w:t xml:space="preserve"> pre-teaching/ post-teaching </w:t>
            </w:r>
            <w:r w:rsidRPr="7CEA1591">
              <w:t>sessions with their teacher or TA later that day or the following morning. Intervention for pupils working significantly below age-related expectation is detailed in Class Provision Maps</w:t>
            </w:r>
            <w:r w:rsidR="06AD48BF" w:rsidRPr="7CEA1591">
              <w:t>, such as number-focussed group work.</w:t>
            </w:r>
          </w:p>
        </w:tc>
        <w:tc>
          <w:tcPr>
            <w:tcW w:w="1250" w:type="pct"/>
          </w:tcPr>
          <w:p w14:paraId="7DF0A186" w14:textId="6C30B7DB" w:rsidR="00957294" w:rsidRPr="00D77B11" w:rsidRDefault="00957294" w:rsidP="7CEA1591">
            <w:pPr>
              <w:rPr>
                <w:b/>
                <w:bCs/>
              </w:rPr>
            </w:pPr>
            <w:r w:rsidRPr="7CEA1591">
              <w:rPr>
                <w:b/>
                <w:bCs/>
              </w:rPr>
              <w:t>Calculation policy</w:t>
            </w:r>
          </w:p>
          <w:p w14:paraId="22193F4B" w14:textId="1249BBE6" w:rsidR="00FB6D4F" w:rsidRPr="00D77B11" w:rsidRDefault="00957294" w:rsidP="7CEA1591">
            <w:r w:rsidRPr="7CEA1591">
              <w:t>Th</w:t>
            </w:r>
            <w:r w:rsidR="00D77B11" w:rsidRPr="7CEA1591">
              <w:t>e</w:t>
            </w:r>
            <w:r w:rsidRPr="7CEA1591">
              <w:t xml:space="preserve"> calculation policy</w:t>
            </w:r>
            <w:r w:rsidR="00D77B11" w:rsidRPr="7CEA1591">
              <w:t xml:space="preserve"> (see separate document)</w:t>
            </w:r>
            <w:r w:rsidRPr="7CEA1591">
              <w:t xml:space="preserve"> is a guide for teaching the progression of calculation strategies throughout primary education</w:t>
            </w:r>
            <w:r w:rsidR="69B4D042" w:rsidRPr="7CEA1591">
              <w:t xml:space="preserve">. Whilst abstract strategies are predominantly used in uks2, all children are encouraged to use </w:t>
            </w:r>
            <w:r w:rsidR="014591A9" w:rsidRPr="7CEA1591">
              <w:t>concrete and pictor</w:t>
            </w:r>
            <w:r w:rsidR="14C17209" w:rsidRPr="7CEA1591">
              <w:t>i</w:t>
            </w:r>
            <w:r w:rsidR="014591A9" w:rsidRPr="7CEA1591">
              <w:t xml:space="preserve">al representations to secure their understanding. </w:t>
            </w:r>
          </w:p>
        </w:tc>
      </w:tr>
      <w:tr w:rsidR="00AB0661" w:rsidRPr="00D77B11" w14:paraId="067A3829" w14:textId="77777777" w:rsidTr="0AAC5B20">
        <w:trPr>
          <w:trHeight w:val="510"/>
        </w:trPr>
        <w:tc>
          <w:tcPr>
            <w:tcW w:w="5000" w:type="pct"/>
            <w:gridSpan w:val="6"/>
            <w:shd w:val="clear" w:color="auto" w:fill="B4C6E7" w:themeFill="accent1" w:themeFillTint="66"/>
          </w:tcPr>
          <w:p w14:paraId="1E7B97C6" w14:textId="78BDEF7D" w:rsidR="00AB0661" w:rsidRPr="00D77B11" w:rsidRDefault="7176816E" w:rsidP="544B06AE">
            <w:pPr>
              <w:pStyle w:val="TableTitle"/>
              <w:spacing w:before="120" w:after="120"/>
              <w:rPr>
                <w:rFonts w:asciiTheme="minorHAnsi" w:eastAsiaTheme="minorEastAsia" w:hAnsiTheme="minorHAnsi" w:cstheme="minorBidi"/>
                <w:bCs/>
              </w:rPr>
            </w:pPr>
            <w:proofErr w:type="gramStart"/>
            <w:r w:rsidRPr="544B06AE">
              <w:rPr>
                <w:rFonts w:asciiTheme="minorHAnsi" w:eastAsiaTheme="minorEastAsia" w:hAnsiTheme="minorHAnsi" w:cstheme="minorBidi"/>
                <w:bCs/>
              </w:rPr>
              <w:lastRenderedPageBreak/>
              <w:t>In order to</w:t>
            </w:r>
            <w:proofErr w:type="gramEnd"/>
            <w:r w:rsidRPr="544B06AE">
              <w:rPr>
                <w:rFonts w:asciiTheme="minorHAnsi" w:eastAsiaTheme="minorEastAsia" w:hAnsiTheme="minorHAnsi" w:cstheme="minorBidi"/>
                <w:bCs/>
              </w:rPr>
              <w:t xml:space="preserve"> assess impact - a guide</w:t>
            </w:r>
          </w:p>
        </w:tc>
      </w:tr>
      <w:tr w:rsidR="00671284" w:rsidRPr="00D77B11" w14:paraId="39FC3716" w14:textId="77777777" w:rsidTr="0AAC5B20">
        <w:trPr>
          <w:trHeight w:val="2714"/>
        </w:trPr>
        <w:tc>
          <w:tcPr>
            <w:tcW w:w="5000" w:type="pct"/>
            <w:gridSpan w:val="6"/>
          </w:tcPr>
          <w:p w14:paraId="2FD9575F" w14:textId="5FBA3D70" w:rsidR="00671284" w:rsidRPr="00D77B11" w:rsidRDefault="00671284" w:rsidP="00671284">
            <w:pPr>
              <w:rPr>
                <w:rFonts w:cstheme="minorHAnsi"/>
              </w:rPr>
            </w:pPr>
            <w:r w:rsidRPr="00D77B11">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w:t>
            </w:r>
            <w:proofErr w:type="gramStart"/>
            <w:r w:rsidRPr="00D77B11">
              <w:rPr>
                <w:rFonts w:cstheme="minorHAnsi"/>
              </w:rPr>
              <w:t>challenged</w:t>
            </w:r>
            <w:proofErr w:type="gramEnd"/>
            <w:r w:rsidRPr="00D77B11">
              <w:rPr>
                <w:rFonts w:cstheme="minorHAnsi"/>
              </w:rPr>
              <w:t xml:space="preserve"> and able to quickly recall facts and techniques in order to maximise their depth of learning. </w:t>
            </w:r>
          </w:p>
          <w:p w14:paraId="09C8C277" w14:textId="77777777" w:rsidR="00671284" w:rsidRPr="00D77B11" w:rsidRDefault="00671284" w:rsidP="00671284">
            <w:pPr>
              <w:rPr>
                <w:rFonts w:cstheme="minorHAnsi"/>
              </w:rPr>
            </w:pPr>
          </w:p>
          <w:p w14:paraId="652788A1" w14:textId="77777777" w:rsidR="00671284" w:rsidRPr="00D77B11" w:rsidRDefault="00671284" w:rsidP="00671284">
            <w:pPr>
              <w:rPr>
                <w:rFonts w:cstheme="minorHAnsi"/>
              </w:rPr>
            </w:pPr>
            <w:r w:rsidRPr="00D77B11">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38B178CE" w14:textId="77777777" w:rsidR="00671284" w:rsidRPr="00D77B11" w:rsidRDefault="00671284" w:rsidP="00671284">
            <w:pPr>
              <w:rPr>
                <w:rFonts w:cstheme="minorHAnsi"/>
              </w:rPr>
            </w:pPr>
          </w:p>
          <w:p w14:paraId="10AC3865" w14:textId="5037AB15" w:rsidR="00671284" w:rsidRPr="00D77B11" w:rsidRDefault="00671284" w:rsidP="00671284">
            <w:pPr>
              <w:rPr>
                <w:rFonts w:cstheme="minorHAnsi"/>
              </w:rPr>
            </w:pPr>
            <w:r w:rsidRPr="00D77B11">
              <w:rPr>
                <w:rFonts w:cstheme="minorHAnsi"/>
              </w:rPr>
              <w:t>Our children will develop confident recall of multiplication tables to 12x12 by the end of year 4 and our attainment data will exceed national.</w:t>
            </w:r>
          </w:p>
        </w:tc>
      </w:tr>
      <w:tr w:rsidR="00F21CD0" w:rsidRPr="00D77B11" w14:paraId="3CA49898" w14:textId="77777777" w:rsidTr="0AAC5B20">
        <w:tc>
          <w:tcPr>
            <w:tcW w:w="5000" w:type="pct"/>
            <w:gridSpan w:val="6"/>
            <w:shd w:val="clear" w:color="auto" w:fill="B4C6E7" w:themeFill="accent1" w:themeFillTint="66"/>
          </w:tcPr>
          <w:p w14:paraId="4E2D5862" w14:textId="53A3DA5F" w:rsidR="00F21CD0" w:rsidRPr="00D77B11" w:rsidRDefault="00155DD6" w:rsidP="00095BCF">
            <w:pPr>
              <w:pStyle w:val="TableTitle"/>
              <w:tabs>
                <w:tab w:val="center" w:pos="7586"/>
              </w:tabs>
              <w:spacing w:before="120" w:after="120"/>
              <w:rPr>
                <w:rFonts w:asciiTheme="minorHAnsi" w:hAnsiTheme="minorHAnsi" w:cstheme="minorHAnsi"/>
                <w:sz w:val="22"/>
                <w:szCs w:val="22"/>
              </w:rPr>
            </w:pPr>
            <w:r w:rsidRPr="0007572E">
              <w:rPr>
                <w:rFonts w:asciiTheme="minorHAnsi" w:hAnsiTheme="minorHAnsi" w:cstheme="minorHAnsi"/>
              </w:rPr>
              <w:t>Assessment evidence</w:t>
            </w:r>
            <w:r w:rsidRPr="00D77B11">
              <w:rPr>
                <w:rFonts w:asciiTheme="minorHAnsi" w:hAnsiTheme="minorHAnsi" w:cstheme="minorHAnsi"/>
                <w:sz w:val="22"/>
                <w:szCs w:val="22"/>
              </w:rPr>
              <w:t xml:space="preserve"> - </w:t>
            </w:r>
            <w:r w:rsidRPr="00D77B11">
              <w:rPr>
                <w:rFonts w:asciiTheme="minorHAnsi" w:hAnsiTheme="minorHAnsi" w:cstheme="minorHAnsi"/>
                <w:b w:val="0"/>
                <w:sz w:val="22"/>
                <w:szCs w:val="22"/>
              </w:rPr>
              <w:t>a guide</w:t>
            </w:r>
            <w:r w:rsidR="00095BCF" w:rsidRPr="00D77B11">
              <w:rPr>
                <w:rFonts w:asciiTheme="minorHAnsi" w:hAnsiTheme="minorHAnsi" w:cstheme="minorHAnsi"/>
                <w:b w:val="0"/>
                <w:sz w:val="22"/>
                <w:szCs w:val="22"/>
              </w:rPr>
              <w:tab/>
            </w:r>
          </w:p>
        </w:tc>
      </w:tr>
      <w:tr w:rsidR="00D77B11" w:rsidRPr="00D77B11" w14:paraId="6C38D519" w14:textId="77777777" w:rsidTr="0AAC5B20">
        <w:tc>
          <w:tcPr>
            <w:tcW w:w="1667" w:type="pct"/>
            <w:gridSpan w:val="2"/>
          </w:tcPr>
          <w:p w14:paraId="01E9B6B2" w14:textId="2C958C9C"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KS1</w:t>
            </w:r>
          </w:p>
          <w:p w14:paraId="45CB48BE" w14:textId="77777777" w:rsidR="00D77B11" w:rsidRPr="00D77B11" w:rsidRDefault="00D77B11" w:rsidP="00007055">
            <w:pPr>
              <w:textAlignment w:val="baseline"/>
              <w:rPr>
                <w:rFonts w:eastAsia="Times New Roman" w:cstheme="minorHAnsi"/>
                <w:lang w:eastAsia="en-GB"/>
              </w:rPr>
            </w:pPr>
          </w:p>
          <w:p w14:paraId="1DEFB5B4" w14:textId="65D87CD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tests for Year 2 (SATs)</w:t>
            </w:r>
          </w:p>
          <w:p w14:paraId="1BB30D3B" w14:textId="507CD90A" w:rsidR="00D77B11" w:rsidRPr="00D77B11" w:rsidRDefault="00D77B11" w:rsidP="0007046C">
            <w:pPr>
              <w:textAlignment w:val="baseline"/>
              <w:rPr>
                <w:rFonts w:eastAsia="Times New Roman" w:cstheme="minorHAnsi"/>
                <w:lang w:eastAsia="en-GB"/>
              </w:rPr>
            </w:pPr>
          </w:p>
          <w:p w14:paraId="511CAF57" w14:textId="3F0F4D33"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9118348" w14:textId="77777777" w:rsidR="00D77B11" w:rsidRPr="00D77B11" w:rsidRDefault="00D77B11" w:rsidP="0007046C">
            <w:pPr>
              <w:textAlignment w:val="baseline"/>
              <w:rPr>
                <w:rFonts w:eastAsia="Times New Roman" w:cstheme="minorHAnsi"/>
                <w:lang w:eastAsia="en-GB"/>
              </w:rPr>
            </w:pPr>
          </w:p>
          <w:p w14:paraId="01F11189" w14:textId="052B233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0DEF84E1" w14:textId="77777777" w:rsidR="00D77B11" w:rsidRPr="00D77B11" w:rsidRDefault="00D77B11" w:rsidP="00007055">
            <w:pPr>
              <w:textAlignment w:val="baseline"/>
              <w:rPr>
                <w:rFonts w:eastAsia="Times New Roman" w:cstheme="minorHAnsi"/>
                <w:lang w:eastAsia="en-GB"/>
              </w:rPr>
            </w:pPr>
          </w:p>
          <w:p w14:paraId="2EB3ABC3" w14:textId="7CF3FF86"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Maths books</w:t>
            </w:r>
          </w:p>
          <w:p w14:paraId="15F78EB7" w14:textId="77777777" w:rsidR="00D77B11" w:rsidRPr="00D77B11" w:rsidRDefault="00D77B11" w:rsidP="00007055">
            <w:pPr>
              <w:textAlignment w:val="baseline"/>
              <w:rPr>
                <w:rFonts w:eastAsia="Times New Roman" w:cstheme="minorHAnsi"/>
                <w:lang w:eastAsia="en-GB"/>
              </w:rPr>
            </w:pPr>
          </w:p>
          <w:p w14:paraId="1E798E31" w14:textId="45096F17"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TTRS</w:t>
            </w:r>
          </w:p>
          <w:p w14:paraId="69A39EA1" w14:textId="77777777" w:rsidR="00D77B11" w:rsidRPr="00D77B11" w:rsidRDefault="00D77B11" w:rsidP="00007055">
            <w:pPr>
              <w:textAlignment w:val="baseline"/>
              <w:rPr>
                <w:rFonts w:eastAsia="Times New Roman" w:cstheme="minorHAnsi"/>
                <w:lang w:eastAsia="en-GB"/>
              </w:rPr>
            </w:pPr>
          </w:p>
          <w:p w14:paraId="3C4452BD" w14:textId="6539910D" w:rsidR="00D77B11" w:rsidRPr="00D77B11" w:rsidRDefault="00D77B11" w:rsidP="7CEA1591">
            <w:pPr>
              <w:textAlignment w:val="baseline"/>
              <w:rPr>
                <w:rFonts w:eastAsia="Times New Roman"/>
                <w:lang w:eastAsia="en-GB"/>
              </w:rPr>
            </w:pPr>
          </w:p>
        </w:tc>
        <w:tc>
          <w:tcPr>
            <w:tcW w:w="1667" w:type="pct"/>
            <w:gridSpan w:val="2"/>
          </w:tcPr>
          <w:p w14:paraId="42EC87B2" w14:textId="3CA75381"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Years 3-5</w:t>
            </w:r>
          </w:p>
          <w:p w14:paraId="7CB7187E" w14:textId="77777777" w:rsidR="00D77B11" w:rsidRPr="00D77B11" w:rsidRDefault="00D77B11" w:rsidP="00007055">
            <w:pPr>
              <w:textAlignment w:val="baseline"/>
              <w:rPr>
                <w:rFonts w:eastAsia="Times New Roman" w:cstheme="minorHAnsi"/>
                <w:lang w:eastAsia="en-GB"/>
              </w:rPr>
            </w:pPr>
          </w:p>
          <w:p w14:paraId="233D6686" w14:textId="5E69777D"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Multiplication Check for Year 4</w:t>
            </w:r>
          </w:p>
          <w:p w14:paraId="7E01F687" w14:textId="77777777" w:rsidR="00D77B11" w:rsidRPr="00D77B11" w:rsidRDefault="00D77B11" w:rsidP="0007046C">
            <w:pPr>
              <w:textAlignment w:val="baseline"/>
              <w:rPr>
                <w:rFonts w:eastAsia="Times New Roman" w:cstheme="minorHAnsi"/>
                <w:lang w:eastAsia="en-GB"/>
              </w:rPr>
            </w:pPr>
          </w:p>
          <w:p w14:paraId="075DF79C" w14:textId="606AD889"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Non-statutory evidence gathering grids for moderation (Babcock)</w:t>
            </w:r>
          </w:p>
          <w:p w14:paraId="255D81DB" w14:textId="54CCF688" w:rsidR="00D77B11" w:rsidRPr="00D77B11" w:rsidRDefault="00D77B11" w:rsidP="0007046C">
            <w:pPr>
              <w:textAlignment w:val="baseline"/>
              <w:rPr>
                <w:rFonts w:eastAsia="Times New Roman" w:cstheme="minorHAnsi"/>
                <w:lang w:eastAsia="en-GB"/>
              </w:rPr>
            </w:pPr>
          </w:p>
          <w:p w14:paraId="35645298" w14:textId="5743582F"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D9AED06" w14:textId="77777777" w:rsidR="00D77B11" w:rsidRPr="00D77B11" w:rsidRDefault="00D77B11" w:rsidP="0007046C">
            <w:pPr>
              <w:textAlignment w:val="baseline"/>
              <w:rPr>
                <w:rFonts w:eastAsia="Times New Roman" w:cstheme="minorHAnsi"/>
                <w:lang w:eastAsia="en-GB"/>
              </w:rPr>
            </w:pPr>
          </w:p>
          <w:p w14:paraId="47513C07" w14:textId="7BC27CF2"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4EE48286" w14:textId="77777777" w:rsidR="00D77B11" w:rsidRPr="00D77B11" w:rsidRDefault="00D77B11" w:rsidP="00007055">
            <w:pPr>
              <w:textAlignment w:val="baseline"/>
              <w:rPr>
                <w:rFonts w:eastAsia="Times New Roman" w:cstheme="minorHAnsi"/>
                <w:lang w:eastAsia="en-GB"/>
              </w:rPr>
            </w:pPr>
          </w:p>
          <w:p w14:paraId="0ADAC48A" w14:textId="690C8D2B" w:rsidR="00D77B11" w:rsidRPr="00D77B11" w:rsidRDefault="00D77B11" w:rsidP="7CEA1591">
            <w:pPr>
              <w:textAlignment w:val="baseline"/>
              <w:rPr>
                <w:rFonts w:eastAsia="Times New Roman"/>
                <w:lang w:eastAsia="en-GB"/>
              </w:rPr>
            </w:pPr>
            <w:r w:rsidRPr="7CEA1591">
              <w:rPr>
                <w:rFonts w:eastAsia="Times New Roman"/>
                <w:lang w:eastAsia="en-GB"/>
              </w:rPr>
              <w:t>Maths books</w:t>
            </w:r>
          </w:p>
          <w:p w14:paraId="23CC7134" w14:textId="4BDF195C" w:rsidR="00D77B11" w:rsidRPr="00D77B11" w:rsidRDefault="00D77B11" w:rsidP="7CEA1591">
            <w:pPr>
              <w:textAlignment w:val="baseline"/>
              <w:rPr>
                <w:rFonts w:eastAsia="Times New Roman"/>
                <w:lang w:eastAsia="en-GB"/>
              </w:rPr>
            </w:pPr>
          </w:p>
          <w:p w14:paraId="2ABC2401" w14:textId="760E178D" w:rsidR="00D77B11" w:rsidRPr="00D77B11" w:rsidRDefault="21DA10E1" w:rsidP="7CEA1591">
            <w:pPr>
              <w:textAlignment w:val="baseline"/>
              <w:rPr>
                <w:rFonts w:eastAsia="Times New Roman"/>
                <w:lang w:eastAsia="en-GB"/>
              </w:rPr>
            </w:pPr>
            <w:r w:rsidRPr="7CEA1591">
              <w:rPr>
                <w:rFonts w:eastAsia="Times New Roman"/>
                <w:lang w:eastAsia="en-GB"/>
              </w:rPr>
              <w:t>Elicitation tasks</w:t>
            </w:r>
          </w:p>
          <w:p w14:paraId="6680C2C9" w14:textId="255D5FE3" w:rsidR="00D77B11" w:rsidRPr="00D77B11" w:rsidRDefault="00D77B11" w:rsidP="7CEA1591">
            <w:pPr>
              <w:textAlignment w:val="baseline"/>
              <w:rPr>
                <w:rFonts w:eastAsia="Times New Roman"/>
                <w:lang w:eastAsia="en-GB"/>
              </w:rPr>
            </w:pPr>
          </w:p>
          <w:p w14:paraId="0F58BDF0" w14:textId="706C11CE"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 xml:space="preserve">TTRS </w:t>
            </w:r>
          </w:p>
          <w:p w14:paraId="61EA280F" w14:textId="77777777" w:rsidR="00D77B11" w:rsidRPr="00D77B11" w:rsidRDefault="00D77B11" w:rsidP="00007055">
            <w:pPr>
              <w:textAlignment w:val="baseline"/>
              <w:rPr>
                <w:rFonts w:eastAsia="Times New Roman" w:cstheme="minorHAnsi"/>
                <w:lang w:eastAsia="en-GB"/>
              </w:rPr>
            </w:pPr>
          </w:p>
          <w:p w14:paraId="2426E63E" w14:textId="28109377" w:rsidR="00D77B11" w:rsidRPr="00D77B11" w:rsidRDefault="00D77B11" w:rsidP="7CEA1591">
            <w:pPr>
              <w:textAlignment w:val="baseline"/>
              <w:rPr>
                <w:rFonts w:eastAsia="Times New Roman"/>
                <w:lang w:eastAsia="en-GB"/>
              </w:rPr>
            </w:pPr>
          </w:p>
        </w:tc>
        <w:tc>
          <w:tcPr>
            <w:tcW w:w="1667" w:type="pct"/>
            <w:gridSpan w:val="2"/>
          </w:tcPr>
          <w:p w14:paraId="5C90CC7B" w14:textId="5E480770"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 xml:space="preserve">Year 6 </w:t>
            </w:r>
          </w:p>
          <w:p w14:paraId="0C523313" w14:textId="73F9B5DB" w:rsidR="00D77B11" w:rsidRPr="00D77B11" w:rsidRDefault="00D77B11" w:rsidP="00F21CD0">
            <w:pPr>
              <w:widowControl w:val="0"/>
              <w:pBdr>
                <w:top w:val="nil"/>
                <w:left w:val="nil"/>
                <w:bottom w:val="nil"/>
                <w:right w:val="nil"/>
                <w:between w:val="nil"/>
              </w:pBdr>
              <w:rPr>
                <w:rFonts w:eastAsia="Imprima" w:cstheme="minorHAnsi"/>
              </w:rPr>
            </w:pPr>
          </w:p>
          <w:p w14:paraId="6C14574F" w14:textId="2A60DEC6" w:rsidR="00D77B11" w:rsidRPr="00D77B11" w:rsidRDefault="00D77B11" w:rsidP="00EE3E15">
            <w:pPr>
              <w:widowControl w:val="0"/>
              <w:pBdr>
                <w:top w:val="nil"/>
                <w:left w:val="nil"/>
                <w:bottom w:val="nil"/>
                <w:right w:val="nil"/>
                <w:between w:val="nil"/>
              </w:pBdr>
              <w:rPr>
                <w:rFonts w:eastAsia="Imprima" w:cstheme="minorHAnsi"/>
              </w:rPr>
            </w:pPr>
            <w:r w:rsidRPr="00D77B11">
              <w:rPr>
                <w:rFonts w:eastAsia="Imprima" w:cstheme="minorHAnsi"/>
              </w:rPr>
              <w:t>Statutory tests for Year 6 (SATs)</w:t>
            </w:r>
          </w:p>
          <w:p w14:paraId="1AD31D23" w14:textId="22E1D98F" w:rsidR="00D77B11" w:rsidRPr="00D77B11" w:rsidRDefault="00D77B11" w:rsidP="00007055">
            <w:pPr>
              <w:textAlignment w:val="baseline"/>
              <w:rPr>
                <w:rFonts w:eastAsia="Times New Roman" w:cstheme="minorHAnsi"/>
                <w:lang w:eastAsia="en-GB"/>
              </w:rPr>
            </w:pPr>
          </w:p>
          <w:p w14:paraId="301182AF" w14:textId="7EA131B5"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08FCD761" w14:textId="562C5EC9" w:rsidR="00D77B11" w:rsidRPr="00D77B11" w:rsidRDefault="00D77B11" w:rsidP="00007055">
            <w:pPr>
              <w:textAlignment w:val="baseline"/>
              <w:rPr>
                <w:rFonts w:eastAsia="Times New Roman" w:cstheme="minorHAnsi"/>
                <w:lang w:eastAsia="en-GB"/>
              </w:rPr>
            </w:pPr>
          </w:p>
          <w:p w14:paraId="2ACF4B8B" w14:textId="727DDF5D"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55D142D6" w14:textId="77777777" w:rsidR="00D77B11" w:rsidRPr="00D77B11" w:rsidRDefault="00D77B11" w:rsidP="00007055">
            <w:pPr>
              <w:textAlignment w:val="baseline"/>
              <w:rPr>
                <w:rFonts w:eastAsia="Times New Roman" w:cstheme="minorHAnsi"/>
                <w:lang w:eastAsia="en-GB"/>
              </w:rPr>
            </w:pPr>
          </w:p>
          <w:p w14:paraId="709480B5" w14:textId="5CE146A2" w:rsidR="00D77B11" w:rsidRPr="00D77B11" w:rsidRDefault="00D77B11" w:rsidP="7CEA1591">
            <w:pPr>
              <w:textAlignment w:val="baseline"/>
              <w:rPr>
                <w:rFonts w:eastAsia="Times New Roman"/>
                <w:lang w:eastAsia="en-GB"/>
              </w:rPr>
            </w:pPr>
            <w:r w:rsidRPr="7CEA1591">
              <w:rPr>
                <w:rFonts w:eastAsia="Times New Roman"/>
                <w:lang w:eastAsia="en-GB"/>
              </w:rPr>
              <w:t>Maths books</w:t>
            </w:r>
          </w:p>
          <w:p w14:paraId="34D521FE" w14:textId="7F6ECED4" w:rsidR="00D77B11" w:rsidRPr="00D77B11" w:rsidRDefault="00D77B11" w:rsidP="7CEA1591">
            <w:pPr>
              <w:textAlignment w:val="baseline"/>
              <w:rPr>
                <w:rFonts w:eastAsia="Times New Roman"/>
                <w:lang w:eastAsia="en-GB"/>
              </w:rPr>
            </w:pPr>
          </w:p>
          <w:p w14:paraId="782E1C98" w14:textId="2BA2FDCA" w:rsidR="00D77B11" w:rsidRPr="00D77B11" w:rsidRDefault="012D8B82" w:rsidP="7CEA1591">
            <w:pPr>
              <w:textAlignment w:val="baseline"/>
              <w:rPr>
                <w:rFonts w:eastAsia="Times New Roman"/>
                <w:lang w:eastAsia="en-GB"/>
              </w:rPr>
            </w:pPr>
            <w:r w:rsidRPr="7CEA1591">
              <w:rPr>
                <w:rFonts w:eastAsia="Times New Roman"/>
                <w:lang w:eastAsia="en-GB"/>
              </w:rPr>
              <w:t>Elicitation tasks</w:t>
            </w:r>
          </w:p>
          <w:p w14:paraId="70C029A6" w14:textId="37E5D77A" w:rsidR="00D77B11" w:rsidRPr="00D77B11" w:rsidRDefault="00D77B11" w:rsidP="7CEA1591">
            <w:pPr>
              <w:textAlignment w:val="baseline"/>
              <w:rPr>
                <w:rFonts w:eastAsia="Times New Roman"/>
                <w:lang w:eastAsia="en-GB"/>
              </w:rPr>
            </w:pPr>
          </w:p>
          <w:p w14:paraId="495F9762" w14:textId="2187C5E8"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TTRS</w:t>
            </w:r>
          </w:p>
          <w:p w14:paraId="322FEF7A" w14:textId="712E5C6B" w:rsidR="00D77B11" w:rsidRPr="00D77B11" w:rsidRDefault="00D77B11" w:rsidP="00007055">
            <w:pPr>
              <w:textAlignment w:val="baseline"/>
              <w:rPr>
                <w:rFonts w:eastAsia="Times New Roman" w:cstheme="minorHAnsi"/>
                <w:lang w:eastAsia="en-GB"/>
              </w:rPr>
            </w:pPr>
          </w:p>
          <w:p w14:paraId="035B9A3D" w14:textId="190F9E6E" w:rsidR="00D77B11" w:rsidRPr="00D77B11" w:rsidRDefault="00D77B11" w:rsidP="009C08DC">
            <w:pPr>
              <w:textAlignment w:val="baseline"/>
              <w:rPr>
                <w:rFonts w:eastAsia="Times New Roman" w:cstheme="minorHAnsi"/>
                <w:lang w:eastAsia="en-GB"/>
              </w:rPr>
            </w:pPr>
          </w:p>
        </w:tc>
      </w:tr>
    </w:tbl>
    <w:p w14:paraId="712E3A4B" w14:textId="43A1D639" w:rsidR="00155DD6" w:rsidRDefault="00155DD6" w:rsidP="00095BCF">
      <w:pPr>
        <w:pStyle w:val="NoSpacing"/>
        <w:rPr>
          <w:rFonts w:cstheme="minorHAnsi"/>
          <w:sz w:val="28"/>
          <w:szCs w:val="28"/>
        </w:rPr>
      </w:pPr>
    </w:p>
    <w:p w14:paraId="10835FB3" w14:textId="19E91011" w:rsidR="00B303C2" w:rsidRDefault="00B303C2" w:rsidP="00095BCF">
      <w:pPr>
        <w:pStyle w:val="NoSpacing"/>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7"/>
        <w:gridCol w:w="2527"/>
        <w:gridCol w:w="2533"/>
        <w:gridCol w:w="2545"/>
        <w:gridCol w:w="2733"/>
      </w:tblGrid>
      <w:tr w:rsidR="0007572E" w:rsidRPr="00270709" w14:paraId="62617A03" w14:textId="77777777" w:rsidTr="00186612">
        <w:trPr>
          <w:trHeight w:val="397"/>
        </w:trPr>
        <w:tc>
          <w:tcPr>
            <w:tcW w:w="5000" w:type="pct"/>
            <w:gridSpan w:val="6"/>
            <w:shd w:val="clear" w:color="auto" w:fill="2F5496"/>
            <w:vAlign w:val="center"/>
          </w:tcPr>
          <w:p w14:paraId="2A218113" w14:textId="77777777" w:rsidR="0007572E" w:rsidRPr="00270709" w:rsidRDefault="0007572E" w:rsidP="00067E03">
            <w:pPr>
              <w:spacing w:after="0" w:line="240" w:lineRule="auto"/>
              <w:jc w:val="center"/>
              <w:rPr>
                <w:rFonts w:cs="Calibri"/>
                <w:b/>
                <w:color w:val="FFFFFF"/>
                <w:sz w:val="40"/>
                <w:szCs w:val="40"/>
              </w:rPr>
            </w:pPr>
            <w:r w:rsidRPr="00270709">
              <w:rPr>
                <w:rFonts w:cs="Calibri"/>
                <w:b/>
                <w:color w:val="FFFFFF"/>
                <w:sz w:val="40"/>
                <w:szCs w:val="40"/>
              </w:rPr>
              <w:lastRenderedPageBreak/>
              <w:t>Progressive curriculum plan</w:t>
            </w:r>
          </w:p>
        </w:tc>
      </w:tr>
      <w:tr w:rsidR="0007572E" w:rsidRPr="00270709" w14:paraId="248BBAC3" w14:textId="77777777" w:rsidTr="00186612">
        <w:trPr>
          <w:trHeight w:val="397"/>
        </w:trPr>
        <w:tc>
          <w:tcPr>
            <w:tcW w:w="5000" w:type="pct"/>
            <w:gridSpan w:val="6"/>
            <w:shd w:val="clear" w:color="auto" w:fill="8EAADB"/>
            <w:vAlign w:val="center"/>
          </w:tcPr>
          <w:p w14:paraId="5092A3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Number and place value/ Counting </w:t>
            </w:r>
          </w:p>
        </w:tc>
      </w:tr>
      <w:tr w:rsidR="0007572E" w:rsidRPr="00270709" w14:paraId="4FC6B294" w14:textId="77777777" w:rsidTr="00186612">
        <w:tc>
          <w:tcPr>
            <w:tcW w:w="820" w:type="pct"/>
            <w:shd w:val="clear" w:color="auto" w:fill="0070C0"/>
          </w:tcPr>
          <w:p w14:paraId="1F889F83"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821" w:type="pct"/>
            <w:shd w:val="clear" w:color="auto" w:fill="0070C0"/>
          </w:tcPr>
          <w:p w14:paraId="575C21C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shd w:val="clear" w:color="auto" w:fill="0070C0"/>
          </w:tcPr>
          <w:p w14:paraId="0489C50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23" w:type="pct"/>
            <w:shd w:val="clear" w:color="auto" w:fill="0070C0"/>
          </w:tcPr>
          <w:p w14:paraId="3458C502"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4</w:t>
            </w:r>
          </w:p>
        </w:tc>
        <w:tc>
          <w:tcPr>
            <w:tcW w:w="827" w:type="pct"/>
            <w:shd w:val="clear" w:color="auto" w:fill="0070C0"/>
          </w:tcPr>
          <w:p w14:paraId="4C8AB64B"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5</w:t>
            </w:r>
          </w:p>
        </w:tc>
        <w:tc>
          <w:tcPr>
            <w:tcW w:w="888" w:type="pct"/>
            <w:shd w:val="clear" w:color="auto" w:fill="0070C0"/>
          </w:tcPr>
          <w:p w14:paraId="0080298D"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6</w:t>
            </w:r>
          </w:p>
        </w:tc>
      </w:tr>
      <w:tr w:rsidR="0007572E" w:rsidRPr="00270709" w14:paraId="0EC9DE35" w14:textId="77777777" w:rsidTr="00186612">
        <w:trPr>
          <w:trHeight w:val="1020"/>
        </w:trPr>
        <w:tc>
          <w:tcPr>
            <w:tcW w:w="820" w:type="pct"/>
            <w:shd w:val="clear" w:color="auto" w:fill="auto"/>
          </w:tcPr>
          <w:p w14:paraId="14BDC5F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821" w:type="pct"/>
            <w:shd w:val="clear" w:color="auto" w:fill="auto"/>
          </w:tcPr>
          <w:p w14:paraId="4F614144"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6111BD0B"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008E4C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negative numbers</w:t>
            </w:r>
            <w:r w:rsidRPr="00270709">
              <w:rPr>
                <w:rFonts w:ascii="Calibri" w:hAnsi="Calibri" w:cs="Calibri"/>
                <w:sz w:val="18"/>
                <w:szCs w:val="18"/>
              </w:rPr>
              <w:t xml:space="preserve"> </w:t>
            </w:r>
          </w:p>
          <w:p w14:paraId="6E086EA1"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5489038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888" w:type="pct"/>
            <w:shd w:val="clear" w:color="auto" w:fill="auto"/>
          </w:tcPr>
          <w:p w14:paraId="275882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99AB2CB" w14:textId="77777777" w:rsidR="0007572E" w:rsidRPr="00270709" w:rsidRDefault="0007572E" w:rsidP="00067E03">
            <w:pPr>
              <w:spacing w:after="0" w:line="240" w:lineRule="auto"/>
              <w:jc w:val="center"/>
              <w:rPr>
                <w:rFonts w:cs="Calibri"/>
                <w:sz w:val="18"/>
                <w:szCs w:val="18"/>
              </w:rPr>
            </w:pPr>
          </w:p>
        </w:tc>
      </w:tr>
      <w:tr w:rsidR="0007572E" w:rsidRPr="00270709" w14:paraId="32DC3FEC" w14:textId="77777777" w:rsidTr="00186612">
        <w:trPr>
          <w:trHeight w:val="624"/>
        </w:trPr>
        <w:tc>
          <w:tcPr>
            <w:tcW w:w="820" w:type="pct"/>
            <w:shd w:val="clear" w:color="auto" w:fill="auto"/>
          </w:tcPr>
          <w:p w14:paraId="715E3D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w:t>
            </w:r>
            <w:proofErr w:type="gramStart"/>
            <w:r w:rsidRPr="00270709">
              <w:rPr>
                <w:rFonts w:ascii="Calibri" w:hAnsi="Calibri" w:cs="Calibri"/>
                <w:sz w:val="18"/>
                <w:szCs w:val="18"/>
              </w:rPr>
              <w:t>fives</w:t>
            </w:r>
            <w:proofErr w:type="gramEnd"/>
            <w:r w:rsidRPr="00270709">
              <w:rPr>
                <w:rFonts w:ascii="Calibri" w:hAnsi="Calibri" w:cs="Calibri"/>
                <w:sz w:val="18"/>
                <w:szCs w:val="18"/>
              </w:rPr>
              <w:t xml:space="preserve"> and tens </w:t>
            </w:r>
          </w:p>
        </w:tc>
        <w:tc>
          <w:tcPr>
            <w:tcW w:w="821" w:type="pct"/>
            <w:shd w:val="clear" w:color="auto" w:fill="auto"/>
          </w:tcPr>
          <w:p w14:paraId="475D710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821" w:type="pct"/>
            <w:shd w:val="clear" w:color="auto" w:fill="auto"/>
          </w:tcPr>
          <w:p w14:paraId="66C56A9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823" w:type="pct"/>
            <w:shd w:val="clear" w:color="auto" w:fill="auto"/>
          </w:tcPr>
          <w:p w14:paraId="3E95F46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shd w:val="clear" w:color="auto" w:fill="auto"/>
          </w:tcPr>
          <w:p w14:paraId="19CEB2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29A17A44" w14:textId="77777777" w:rsidR="0007572E" w:rsidRPr="00270709" w:rsidRDefault="0007572E" w:rsidP="00067E03">
            <w:pPr>
              <w:pStyle w:val="Default"/>
              <w:rPr>
                <w:rFonts w:ascii="Calibri" w:hAnsi="Calibri" w:cs="Calibri"/>
                <w:sz w:val="18"/>
                <w:szCs w:val="18"/>
              </w:rPr>
            </w:pPr>
          </w:p>
        </w:tc>
      </w:tr>
      <w:tr w:rsidR="0007572E" w:rsidRPr="00270709" w14:paraId="0DAEA143" w14:textId="77777777" w:rsidTr="00186612">
        <w:trPr>
          <w:trHeight w:val="510"/>
        </w:trPr>
        <w:tc>
          <w:tcPr>
            <w:tcW w:w="820" w:type="pct"/>
            <w:shd w:val="clear" w:color="auto" w:fill="auto"/>
          </w:tcPr>
          <w:p w14:paraId="468D03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821" w:type="pct"/>
            <w:shd w:val="clear" w:color="auto" w:fill="auto"/>
          </w:tcPr>
          <w:p w14:paraId="2ACED2C7"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B78F4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823" w:type="pct"/>
            <w:shd w:val="clear" w:color="auto" w:fill="auto"/>
          </w:tcPr>
          <w:p w14:paraId="4A566A3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827" w:type="pct"/>
            <w:shd w:val="clear" w:color="auto" w:fill="auto"/>
          </w:tcPr>
          <w:p w14:paraId="7035DF6D" w14:textId="77777777" w:rsidR="0007572E" w:rsidRPr="00270709" w:rsidRDefault="0007572E" w:rsidP="00067E03">
            <w:pPr>
              <w:pStyle w:val="Default"/>
              <w:rPr>
                <w:rFonts w:ascii="Calibri" w:hAnsi="Calibri" w:cs="Calibri"/>
                <w:sz w:val="18"/>
                <w:szCs w:val="18"/>
              </w:rPr>
            </w:pPr>
          </w:p>
        </w:tc>
        <w:tc>
          <w:tcPr>
            <w:tcW w:w="888" w:type="pct"/>
            <w:shd w:val="clear" w:color="auto" w:fill="auto"/>
          </w:tcPr>
          <w:p w14:paraId="5DC946D1" w14:textId="77777777" w:rsidR="0007572E" w:rsidRPr="00270709" w:rsidRDefault="0007572E" w:rsidP="00067E03">
            <w:pPr>
              <w:pStyle w:val="Default"/>
              <w:rPr>
                <w:rFonts w:ascii="Calibri" w:hAnsi="Calibri" w:cs="Calibri"/>
                <w:sz w:val="18"/>
                <w:szCs w:val="18"/>
              </w:rPr>
            </w:pPr>
          </w:p>
        </w:tc>
      </w:tr>
      <w:tr w:rsidR="0007572E" w:rsidRPr="00270709" w14:paraId="1C2E58D5" w14:textId="77777777" w:rsidTr="00186612">
        <w:trPr>
          <w:trHeight w:val="397"/>
        </w:trPr>
        <w:tc>
          <w:tcPr>
            <w:tcW w:w="5000" w:type="pct"/>
            <w:gridSpan w:val="6"/>
            <w:shd w:val="clear" w:color="auto" w:fill="8EAADB"/>
            <w:vAlign w:val="center"/>
          </w:tcPr>
          <w:p w14:paraId="7F6D38F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numbers</w:t>
            </w:r>
          </w:p>
        </w:tc>
      </w:tr>
      <w:tr w:rsidR="0007572E" w:rsidRPr="00270709" w14:paraId="6F7F6219" w14:textId="77777777" w:rsidTr="00186612">
        <w:trPr>
          <w:trHeight w:val="494"/>
        </w:trPr>
        <w:tc>
          <w:tcPr>
            <w:tcW w:w="820" w:type="pct"/>
            <w:vMerge w:val="restart"/>
            <w:shd w:val="clear" w:color="auto" w:fill="auto"/>
          </w:tcPr>
          <w:p w14:paraId="3912B0C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 language </w:t>
            </w:r>
            <w:proofErr w:type="gramStart"/>
            <w:r w:rsidRPr="00270709">
              <w:rPr>
                <w:rFonts w:ascii="Calibri" w:hAnsi="Calibri" w:cs="Calibri"/>
                <w:sz w:val="18"/>
                <w:szCs w:val="18"/>
              </w:rPr>
              <w:t>of:</w:t>
            </w:r>
            <w:proofErr w:type="gramEnd"/>
            <w:r w:rsidRPr="00270709">
              <w:rPr>
                <w:rFonts w:ascii="Calibri" w:hAnsi="Calibri" w:cs="Calibri"/>
                <w:sz w:val="18"/>
                <w:szCs w:val="18"/>
              </w:rPr>
              <w:t xml:space="preserve"> equal to, more than, less than (fewer), most, least </w:t>
            </w:r>
          </w:p>
          <w:p w14:paraId="1D14B47C" w14:textId="77777777" w:rsidR="0007572E" w:rsidRPr="00270709" w:rsidRDefault="0007572E" w:rsidP="00067E03">
            <w:pPr>
              <w:spacing w:after="0" w:line="240" w:lineRule="auto"/>
              <w:rPr>
                <w:rFonts w:cs="Calibri"/>
                <w:sz w:val="18"/>
                <w:szCs w:val="18"/>
              </w:rPr>
            </w:pPr>
          </w:p>
        </w:tc>
        <w:tc>
          <w:tcPr>
            <w:tcW w:w="821" w:type="pct"/>
            <w:vMerge w:val="restart"/>
            <w:shd w:val="clear" w:color="auto" w:fill="auto"/>
          </w:tcPr>
          <w:p w14:paraId="3E5CCBF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090AAC0A"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7976AA2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compare and order numbers up to 1</w:t>
            </w:r>
            <w:r w:rsidRPr="00270709">
              <w:rPr>
                <w:rFonts w:ascii="Calibri" w:hAnsi="Calibri" w:cs="Calibri"/>
                <w:spacing w:val="-40"/>
                <w:sz w:val="18"/>
                <w:szCs w:val="18"/>
              </w:rPr>
              <w:t xml:space="preserve"> </w:t>
            </w:r>
            <w:r w:rsidRPr="00270709">
              <w:rPr>
                <w:rFonts w:ascii="Calibri" w:hAnsi="Calibri" w:cs="Calibri"/>
                <w:sz w:val="18"/>
                <w:szCs w:val="18"/>
              </w:rPr>
              <w:t>000</w:t>
            </w:r>
          </w:p>
          <w:p w14:paraId="586ADF61"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170869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vMerge w:val="restart"/>
            <w:shd w:val="clear" w:color="auto" w:fill="auto"/>
          </w:tcPr>
          <w:p w14:paraId="38B3D9C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888" w:type="pct"/>
            <w:vMerge w:val="restart"/>
            <w:shd w:val="clear" w:color="auto" w:fill="auto"/>
          </w:tcPr>
          <w:p w14:paraId="66B6023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07572E" w:rsidRPr="00270709" w14:paraId="068CBA16" w14:textId="77777777" w:rsidTr="00186612">
        <w:trPr>
          <w:trHeight w:val="850"/>
        </w:trPr>
        <w:tc>
          <w:tcPr>
            <w:tcW w:w="820" w:type="pct"/>
            <w:vMerge/>
            <w:shd w:val="clear" w:color="auto" w:fill="auto"/>
          </w:tcPr>
          <w:p w14:paraId="04E357CA"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0AB99DB"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723A263F" w14:textId="77777777" w:rsidR="0007572E" w:rsidRPr="00270709" w:rsidRDefault="0007572E" w:rsidP="00067E03">
            <w:pPr>
              <w:pStyle w:val="Default"/>
              <w:rPr>
                <w:rFonts w:ascii="Calibri" w:hAnsi="Calibri" w:cs="Calibri"/>
                <w:sz w:val="16"/>
                <w:szCs w:val="16"/>
              </w:rPr>
            </w:pPr>
          </w:p>
        </w:tc>
        <w:tc>
          <w:tcPr>
            <w:tcW w:w="823" w:type="pct"/>
            <w:shd w:val="clear" w:color="auto" w:fill="auto"/>
          </w:tcPr>
          <w:p w14:paraId="3BDA27DD"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827" w:type="pct"/>
            <w:vMerge/>
            <w:shd w:val="clear" w:color="auto" w:fill="auto"/>
          </w:tcPr>
          <w:p w14:paraId="3B380F32" w14:textId="77777777" w:rsidR="0007572E" w:rsidRPr="00270709" w:rsidRDefault="0007572E" w:rsidP="00067E03">
            <w:pPr>
              <w:spacing w:after="0" w:line="240" w:lineRule="auto"/>
              <w:rPr>
                <w:rFonts w:cs="Calibri"/>
                <w:sz w:val="16"/>
                <w:szCs w:val="16"/>
              </w:rPr>
            </w:pPr>
          </w:p>
        </w:tc>
        <w:tc>
          <w:tcPr>
            <w:tcW w:w="888" w:type="pct"/>
            <w:vMerge/>
            <w:shd w:val="clear" w:color="auto" w:fill="auto"/>
          </w:tcPr>
          <w:p w14:paraId="70ABB6B2" w14:textId="77777777" w:rsidR="0007572E" w:rsidRPr="00270709" w:rsidRDefault="0007572E" w:rsidP="00067E03">
            <w:pPr>
              <w:pStyle w:val="Default"/>
              <w:rPr>
                <w:rFonts w:ascii="Calibri" w:hAnsi="Calibri" w:cs="Calibri"/>
                <w:sz w:val="16"/>
                <w:szCs w:val="16"/>
              </w:rPr>
            </w:pPr>
          </w:p>
        </w:tc>
      </w:tr>
      <w:tr w:rsidR="0007572E" w:rsidRPr="00270709" w14:paraId="202DF38B" w14:textId="77777777" w:rsidTr="00186612">
        <w:trPr>
          <w:trHeight w:val="397"/>
        </w:trPr>
        <w:tc>
          <w:tcPr>
            <w:tcW w:w="5000" w:type="pct"/>
            <w:gridSpan w:val="6"/>
            <w:shd w:val="clear" w:color="auto" w:fill="8EAADB"/>
            <w:vAlign w:val="center"/>
          </w:tcPr>
          <w:p w14:paraId="5FCB955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Identifying, </w:t>
            </w:r>
            <w:proofErr w:type="gramStart"/>
            <w:r w:rsidRPr="00270709">
              <w:rPr>
                <w:rFonts w:cs="Calibri"/>
                <w:b/>
                <w:color w:val="FFFFFF"/>
                <w:sz w:val="28"/>
                <w:szCs w:val="28"/>
              </w:rPr>
              <w:t>representing</w:t>
            </w:r>
            <w:proofErr w:type="gramEnd"/>
            <w:r w:rsidRPr="00270709">
              <w:rPr>
                <w:rFonts w:cs="Calibri"/>
                <w:b/>
                <w:color w:val="FFFFFF"/>
                <w:sz w:val="28"/>
                <w:szCs w:val="28"/>
              </w:rPr>
              <w:t xml:space="preserve"> and estimating numbers</w:t>
            </w:r>
          </w:p>
        </w:tc>
      </w:tr>
      <w:tr w:rsidR="0007572E" w:rsidRPr="00270709" w14:paraId="3451FC5C" w14:textId="77777777" w:rsidTr="00186612">
        <w:trPr>
          <w:trHeight w:val="850"/>
        </w:trPr>
        <w:tc>
          <w:tcPr>
            <w:tcW w:w="820" w:type="pct"/>
            <w:shd w:val="clear" w:color="auto" w:fill="auto"/>
          </w:tcPr>
          <w:p w14:paraId="1DE4DE6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821" w:type="pct"/>
            <w:shd w:val="clear" w:color="auto" w:fill="auto"/>
          </w:tcPr>
          <w:p w14:paraId="70351D7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 including the number line </w:t>
            </w:r>
          </w:p>
        </w:tc>
        <w:tc>
          <w:tcPr>
            <w:tcW w:w="821" w:type="pct"/>
            <w:shd w:val="clear" w:color="auto" w:fill="auto"/>
          </w:tcPr>
          <w:p w14:paraId="40B918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 </w:t>
            </w:r>
          </w:p>
          <w:p w14:paraId="17FB5850"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2077A4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w:t>
            </w:r>
          </w:p>
        </w:tc>
        <w:tc>
          <w:tcPr>
            <w:tcW w:w="827" w:type="pct"/>
            <w:shd w:val="clear" w:color="auto" w:fill="auto"/>
          </w:tcPr>
          <w:p w14:paraId="28FCAE25"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00B17E96" w14:textId="77777777" w:rsidR="0007572E" w:rsidRPr="00270709" w:rsidRDefault="0007572E" w:rsidP="00067E03">
            <w:pPr>
              <w:spacing w:after="0" w:line="240" w:lineRule="auto"/>
              <w:rPr>
                <w:rFonts w:cs="Calibri"/>
                <w:sz w:val="18"/>
                <w:szCs w:val="18"/>
              </w:rPr>
            </w:pPr>
          </w:p>
        </w:tc>
      </w:tr>
      <w:tr w:rsidR="0007572E" w:rsidRPr="00270709" w14:paraId="082191DA" w14:textId="77777777" w:rsidTr="00186612">
        <w:trPr>
          <w:trHeight w:val="397"/>
        </w:trPr>
        <w:tc>
          <w:tcPr>
            <w:tcW w:w="5000" w:type="pct"/>
            <w:gridSpan w:val="6"/>
            <w:shd w:val="clear" w:color="auto" w:fill="8EAADB"/>
            <w:vAlign w:val="center"/>
          </w:tcPr>
          <w:p w14:paraId="484B3448" w14:textId="77777777" w:rsidR="0007572E" w:rsidRPr="00270709" w:rsidRDefault="0007572E" w:rsidP="00067E03">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t>Reading and writing numbers (including Roman numerals)</w:t>
            </w:r>
          </w:p>
        </w:tc>
      </w:tr>
      <w:tr w:rsidR="0007572E" w:rsidRPr="00270709" w14:paraId="483BEA56" w14:textId="77777777" w:rsidTr="00186612">
        <w:trPr>
          <w:trHeight w:val="1047"/>
        </w:trPr>
        <w:tc>
          <w:tcPr>
            <w:tcW w:w="820" w:type="pct"/>
            <w:vMerge w:val="restart"/>
            <w:shd w:val="clear" w:color="auto" w:fill="auto"/>
          </w:tcPr>
          <w:p w14:paraId="0AE5125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821" w:type="pct"/>
            <w:vMerge w:val="restart"/>
            <w:shd w:val="clear" w:color="auto" w:fill="auto"/>
          </w:tcPr>
          <w:p w14:paraId="10FD6BA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words </w:t>
            </w:r>
          </w:p>
          <w:p w14:paraId="65178330"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210B80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823" w:type="pct"/>
            <w:tcBorders>
              <w:bottom w:val="nil"/>
            </w:tcBorders>
            <w:shd w:val="clear" w:color="auto" w:fill="auto"/>
          </w:tcPr>
          <w:p w14:paraId="666FE9F5" w14:textId="77777777" w:rsidR="0007572E" w:rsidRPr="00270709" w:rsidRDefault="0007572E" w:rsidP="00067E03">
            <w:pPr>
              <w:spacing w:after="0" w:line="240" w:lineRule="auto"/>
              <w:rPr>
                <w:rFonts w:cs="Calibri"/>
                <w:sz w:val="18"/>
                <w:szCs w:val="18"/>
              </w:rPr>
            </w:pPr>
          </w:p>
          <w:p w14:paraId="6E6F55E9" w14:textId="77777777" w:rsidR="0007572E" w:rsidRPr="00270709" w:rsidRDefault="0007572E" w:rsidP="00067E03">
            <w:pPr>
              <w:spacing w:after="0" w:line="240" w:lineRule="auto"/>
              <w:rPr>
                <w:rFonts w:cs="Calibri"/>
                <w:sz w:val="18"/>
                <w:szCs w:val="18"/>
              </w:rPr>
            </w:pPr>
          </w:p>
          <w:p w14:paraId="403FB9CA" w14:textId="77777777" w:rsidR="0007572E" w:rsidRPr="00270709" w:rsidRDefault="0007572E" w:rsidP="00067E03">
            <w:pPr>
              <w:spacing w:after="0" w:line="240" w:lineRule="auto"/>
              <w:rPr>
                <w:rFonts w:cs="Calibri"/>
                <w:sz w:val="18"/>
                <w:szCs w:val="18"/>
              </w:rPr>
            </w:pPr>
          </w:p>
          <w:p w14:paraId="67C754D2"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650DDF58"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888" w:type="pct"/>
            <w:vMerge w:val="restart"/>
            <w:shd w:val="clear" w:color="auto" w:fill="auto"/>
          </w:tcPr>
          <w:p w14:paraId="603E11C0"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07572E" w:rsidRPr="00270709" w14:paraId="0CA0CBFE" w14:textId="77777777" w:rsidTr="00186612">
        <w:trPr>
          <w:trHeight w:val="1020"/>
        </w:trPr>
        <w:tc>
          <w:tcPr>
            <w:tcW w:w="820" w:type="pct"/>
            <w:vMerge/>
            <w:shd w:val="clear" w:color="auto" w:fill="auto"/>
          </w:tcPr>
          <w:p w14:paraId="3D99BB2F"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4DAEE106" w14:textId="77777777" w:rsidR="0007572E" w:rsidRPr="00270709" w:rsidRDefault="0007572E" w:rsidP="00067E03">
            <w:pPr>
              <w:pStyle w:val="Default"/>
              <w:rPr>
                <w:rFonts w:ascii="Calibri" w:hAnsi="Calibri" w:cs="Calibri"/>
                <w:sz w:val="16"/>
                <w:szCs w:val="16"/>
              </w:rPr>
            </w:pPr>
          </w:p>
        </w:tc>
        <w:tc>
          <w:tcPr>
            <w:tcW w:w="821" w:type="pct"/>
            <w:shd w:val="clear" w:color="auto" w:fill="auto"/>
          </w:tcPr>
          <w:p w14:paraId="48FB930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clocks </w:t>
            </w:r>
          </w:p>
          <w:p w14:paraId="76451477" w14:textId="77777777" w:rsidR="0007572E" w:rsidRPr="00270709" w:rsidRDefault="0007572E" w:rsidP="00067E03">
            <w:pPr>
              <w:pStyle w:val="Default"/>
              <w:rPr>
                <w:rFonts w:ascii="Calibri" w:hAnsi="Calibri" w:cs="Calibri"/>
                <w:i/>
                <w:iCs/>
                <w:sz w:val="16"/>
                <w:szCs w:val="16"/>
              </w:rPr>
            </w:pPr>
            <w:r w:rsidRPr="00270709">
              <w:rPr>
                <w:rFonts w:ascii="Calibri" w:hAnsi="Calibri" w:cs="Calibri"/>
                <w:i/>
                <w:iCs/>
                <w:sz w:val="18"/>
                <w:szCs w:val="18"/>
              </w:rPr>
              <w:t>(</w:t>
            </w:r>
            <w:proofErr w:type="gramStart"/>
            <w:r w:rsidRPr="00270709">
              <w:rPr>
                <w:rFonts w:ascii="Calibri" w:hAnsi="Calibri" w:cs="Calibri"/>
                <w:i/>
                <w:iCs/>
                <w:sz w:val="18"/>
                <w:szCs w:val="18"/>
              </w:rPr>
              <w:t>copied</w:t>
            </w:r>
            <w:proofErr w:type="gramEnd"/>
            <w:r w:rsidRPr="00270709">
              <w:rPr>
                <w:rFonts w:ascii="Calibri" w:hAnsi="Calibri" w:cs="Calibri"/>
                <w:i/>
                <w:iCs/>
                <w:sz w:val="18"/>
                <w:szCs w:val="18"/>
              </w:rPr>
              <w:t xml:space="preserve"> from Measurement)</w:t>
            </w:r>
            <w:r w:rsidRPr="00270709">
              <w:rPr>
                <w:rFonts w:ascii="Calibri" w:hAnsi="Calibri" w:cs="Calibri"/>
                <w:i/>
                <w:iCs/>
                <w:sz w:val="16"/>
                <w:szCs w:val="16"/>
              </w:rPr>
              <w:t xml:space="preserve"> </w:t>
            </w:r>
          </w:p>
        </w:tc>
        <w:tc>
          <w:tcPr>
            <w:tcW w:w="823" w:type="pct"/>
            <w:tcBorders>
              <w:top w:val="nil"/>
            </w:tcBorders>
            <w:shd w:val="clear" w:color="auto" w:fill="auto"/>
          </w:tcPr>
          <w:p w14:paraId="701B9F04" w14:textId="0FAA31DC" w:rsidR="0007572E" w:rsidRPr="00270709" w:rsidRDefault="0007572E" w:rsidP="00067E03">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6EB04B5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7C476893" w14:textId="77777777" w:rsidR="0007572E" w:rsidRPr="00270709" w:rsidRDefault="0007572E" w:rsidP="00067E03">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888" w:type="pct"/>
            <w:vMerge/>
            <w:shd w:val="clear" w:color="auto" w:fill="auto"/>
          </w:tcPr>
          <w:p w14:paraId="5A83C81C" w14:textId="77777777" w:rsidR="0007572E" w:rsidRPr="00270709" w:rsidRDefault="0007572E" w:rsidP="00067E03">
            <w:pPr>
              <w:pStyle w:val="Default"/>
              <w:rPr>
                <w:rFonts w:ascii="Calibri" w:hAnsi="Calibri" w:cs="Calibri"/>
                <w:sz w:val="16"/>
                <w:szCs w:val="16"/>
              </w:rPr>
            </w:pPr>
          </w:p>
        </w:tc>
      </w:tr>
      <w:tr w:rsidR="0007572E" w:rsidRPr="00270709" w14:paraId="1A29773E" w14:textId="77777777" w:rsidTr="00186612">
        <w:trPr>
          <w:trHeight w:val="397"/>
        </w:trPr>
        <w:tc>
          <w:tcPr>
            <w:tcW w:w="5000" w:type="pct"/>
            <w:gridSpan w:val="6"/>
            <w:shd w:val="clear" w:color="auto" w:fill="8EAADB"/>
            <w:vAlign w:val="center"/>
          </w:tcPr>
          <w:p w14:paraId="0FBE7F6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Understanding place value</w:t>
            </w:r>
          </w:p>
        </w:tc>
      </w:tr>
      <w:tr w:rsidR="0007572E" w:rsidRPr="00270709" w14:paraId="10DD7551" w14:textId="77777777" w:rsidTr="00186612">
        <w:trPr>
          <w:trHeight w:val="1077"/>
        </w:trPr>
        <w:tc>
          <w:tcPr>
            <w:tcW w:w="820" w:type="pct"/>
            <w:vMerge w:val="restart"/>
            <w:shd w:val="clear" w:color="auto" w:fill="auto"/>
          </w:tcPr>
          <w:p w14:paraId="43D0588B" w14:textId="77777777" w:rsidR="0007572E" w:rsidRPr="00270709" w:rsidRDefault="0007572E" w:rsidP="00067E03">
            <w:pPr>
              <w:pStyle w:val="Default"/>
              <w:rPr>
                <w:rFonts w:ascii="Calibri" w:hAnsi="Calibri" w:cs="Calibri"/>
                <w:sz w:val="16"/>
                <w:szCs w:val="16"/>
              </w:rPr>
            </w:pPr>
          </w:p>
        </w:tc>
        <w:tc>
          <w:tcPr>
            <w:tcW w:w="821" w:type="pct"/>
            <w:vMerge w:val="restart"/>
            <w:shd w:val="clear" w:color="auto" w:fill="auto"/>
          </w:tcPr>
          <w:p w14:paraId="2AE1B03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F3271D8"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3D463D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AC4060B"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5D28C19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827" w:type="pct"/>
            <w:vMerge w:val="restart"/>
            <w:shd w:val="clear" w:color="auto" w:fill="auto"/>
          </w:tcPr>
          <w:p w14:paraId="7F989A4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1C633B09" w14:textId="77777777" w:rsidR="0007572E" w:rsidRPr="00270709" w:rsidRDefault="0007572E" w:rsidP="00067E03">
            <w:pPr>
              <w:spacing w:after="0" w:line="240" w:lineRule="auto"/>
              <w:rPr>
                <w:rFonts w:cs="Calibri"/>
                <w:sz w:val="18"/>
                <w:szCs w:val="18"/>
              </w:rPr>
            </w:pPr>
          </w:p>
          <w:p w14:paraId="25DC8663"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and use thousandths and relate them to tenths, </w:t>
            </w:r>
            <w:proofErr w:type="gramStart"/>
            <w:r w:rsidRPr="00270709">
              <w:rPr>
                <w:rFonts w:cs="Calibri"/>
                <w:i/>
                <w:sz w:val="18"/>
                <w:szCs w:val="18"/>
              </w:rPr>
              <w:t>hundredths</w:t>
            </w:r>
            <w:proofErr w:type="gramEnd"/>
            <w:r w:rsidRPr="00270709">
              <w:rPr>
                <w:rFonts w:cs="Calibri"/>
                <w:i/>
                <w:sz w:val="18"/>
                <w:szCs w:val="18"/>
              </w:rPr>
              <w:t xml:space="preserve"> and decimal equivalents (copied from Fractions)</w:t>
            </w:r>
          </w:p>
        </w:tc>
        <w:tc>
          <w:tcPr>
            <w:tcW w:w="888" w:type="pct"/>
            <w:shd w:val="clear" w:color="auto" w:fill="auto"/>
          </w:tcPr>
          <w:p w14:paraId="181C4D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07572E" w:rsidRPr="00270709" w14:paraId="1FA09473" w14:textId="77777777" w:rsidTr="00186612">
        <w:trPr>
          <w:trHeight w:val="1247"/>
        </w:trPr>
        <w:tc>
          <w:tcPr>
            <w:tcW w:w="820" w:type="pct"/>
            <w:vMerge/>
            <w:shd w:val="clear" w:color="auto" w:fill="auto"/>
          </w:tcPr>
          <w:p w14:paraId="1AEA5B20"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BB6A508" w14:textId="77777777" w:rsidR="0007572E" w:rsidRPr="00270709" w:rsidRDefault="0007572E" w:rsidP="00067E03">
            <w:pPr>
              <w:pStyle w:val="Default"/>
              <w:rPr>
                <w:rFonts w:ascii="Calibri" w:hAnsi="Calibri" w:cs="Calibri"/>
                <w:sz w:val="18"/>
                <w:szCs w:val="18"/>
              </w:rPr>
            </w:pPr>
          </w:p>
        </w:tc>
        <w:tc>
          <w:tcPr>
            <w:tcW w:w="821" w:type="pct"/>
            <w:vMerge/>
            <w:shd w:val="clear" w:color="auto" w:fill="auto"/>
          </w:tcPr>
          <w:p w14:paraId="18E5E58C"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46A3E3D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find the effect of dividing a one- or two-digit number by 10 and 100, identifying the value of the digits in the answer as units, </w:t>
            </w:r>
            <w:proofErr w:type="gramStart"/>
            <w:r w:rsidRPr="00270709">
              <w:rPr>
                <w:rFonts w:ascii="Calibri" w:hAnsi="Calibri" w:cs="Calibri"/>
                <w:i/>
                <w:sz w:val="18"/>
                <w:szCs w:val="18"/>
              </w:rPr>
              <w:t>tenths</w:t>
            </w:r>
            <w:proofErr w:type="gramEnd"/>
            <w:r w:rsidRPr="00270709">
              <w:rPr>
                <w:rFonts w:ascii="Calibri" w:hAnsi="Calibri" w:cs="Calibri"/>
                <w:i/>
                <w:sz w:val="18"/>
                <w:szCs w:val="18"/>
              </w:rPr>
              <w:t xml:space="preserve">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827" w:type="pct"/>
            <w:vMerge/>
            <w:shd w:val="clear" w:color="auto" w:fill="auto"/>
          </w:tcPr>
          <w:p w14:paraId="18683028"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700C36D6" w14:textId="77777777" w:rsidR="0007572E" w:rsidRPr="00270709" w:rsidRDefault="0007572E" w:rsidP="00067E03">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07572E" w:rsidRPr="00270709" w14:paraId="35808E02" w14:textId="77777777" w:rsidTr="00186612">
        <w:trPr>
          <w:trHeight w:val="397"/>
        </w:trPr>
        <w:tc>
          <w:tcPr>
            <w:tcW w:w="5000" w:type="pct"/>
            <w:gridSpan w:val="6"/>
            <w:shd w:val="clear" w:color="auto" w:fill="8EAADB"/>
            <w:vAlign w:val="center"/>
          </w:tcPr>
          <w:p w14:paraId="6E6BB80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w:t>
            </w:r>
          </w:p>
        </w:tc>
      </w:tr>
      <w:tr w:rsidR="0007572E" w:rsidRPr="00270709" w14:paraId="451EA690" w14:textId="77777777" w:rsidTr="00186612">
        <w:trPr>
          <w:trHeight w:val="624"/>
        </w:trPr>
        <w:tc>
          <w:tcPr>
            <w:tcW w:w="820" w:type="pct"/>
            <w:shd w:val="clear" w:color="auto" w:fill="auto"/>
          </w:tcPr>
          <w:p w14:paraId="1FD4C11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FFF5097"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40C37929"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260BFE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3533123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034EB1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number up </w:t>
            </w:r>
            <w:proofErr w:type="gramStart"/>
            <w:r w:rsidRPr="00270709">
              <w:rPr>
                <w:rFonts w:ascii="Calibri" w:hAnsi="Calibri" w:cs="Calibri"/>
                <w:sz w:val="18"/>
                <w:szCs w:val="18"/>
              </w:rPr>
              <w:t>to  1</w:t>
            </w:r>
            <w:proofErr w:type="gramEnd"/>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7D014B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5C0EBB1" w14:textId="77777777" w:rsidR="0007572E" w:rsidRPr="00270709" w:rsidRDefault="0007572E" w:rsidP="00067E03">
            <w:pPr>
              <w:spacing w:after="0" w:line="240" w:lineRule="auto"/>
              <w:rPr>
                <w:rFonts w:cs="Calibri"/>
                <w:sz w:val="18"/>
                <w:szCs w:val="18"/>
              </w:rPr>
            </w:pPr>
          </w:p>
        </w:tc>
      </w:tr>
      <w:tr w:rsidR="0007572E" w:rsidRPr="00270709" w14:paraId="7024EC60" w14:textId="77777777" w:rsidTr="00186612">
        <w:trPr>
          <w:trHeight w:val="850"/>
        </w:trPr>
        <w:tc>
          <w:tcPr>
            <w:tcW w:w="820" w:type="pct"/>
            <w:shd w:val="clear" w:color="auto" w:fill="auto"/>
          </w:tcPr>
          <w:p w14:paraId="43E8C42B"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53BA880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60054CC"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45C1E60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827" w:type="pct"/>
            <w:shd w:val="clear" w:color="auto" w:fill="auto"/>
          </w:tcPr>
          <w:p w14:paraId="3AA3A005" w14:textId="77777777" w:rsidR="0007572E" w:rsidRDefault="0007572E" w:rsidP="00067E03">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323EC01A" w14:textId="77777777" w:rsidR="0007572E" w:rsidRPr="00270709" w:rsidRDefault="0007572E" w:rsidP="00067E03">
            <w:pPr>
              <w:spacing w:after="0" w:line="240" w:lineRule="auto"/>
              <w:rPr>
                <w:rFonts w:cs="Calibri"/>
                <w:i/>
                <w:iCs/>
                <w:sz w:val="18"/>
                <w:szCs w:val="18"/>
              </w:rPr>
            </w:pPr>
          </w:p>
        </w:tc>
        <w:tc>
          <w:tcPr>
            <w:tcW w:w="888" w:type="pct"/>
            <w:shd w:val="clear" w:color="auto" w:fill="auto"/>
          </w:tcPr>
          <w:p w14:paraId="2C5C689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07572E" w:rsidRPr="00270709" w14:paraId="6544D2BC" w14:textId="77777777" w:rsidTr="00186612">
        <w:trPr>
          <w:trHeight w:val="397"/>
        </w:trPr>
        <w:tc>
          <w:tcPr>
            <w:tcW w:w="5000" w:type="pct"/>
            <w:gridSpan w:val="6"/>
            <w:shd w:val="clear" w:color="auto" w:fill="8EAADB"/>
            <w:vAlign w:val="center"/>
          </w:tcPr>
          <w:p w14:paraId="538D0D5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B93E05D" w14:textId="77777777" w:rsidTr="00186612">
        <w:trPr>
          <w:trHeight w:val="907"/>
        </w:trPr>
        <w:tc>
          <w:tcPr>
            <w:tcW w:w="820" w:type="pct"/>
            <w:shd w:val="clear" w:color="auto" w:fill="auto"/>
          </w:tcPr>
          <w:p w14:paraId="1C556F3C"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14990AB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821" w:type="pct"/>
            <w:shd w:val="clear" w:color="auto" w:fill="auto"/>
          </w:tcPr>
          <w:p w14:paraId="4E3CF7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823" w:type="pct"/>
            <w:shd w:val="clear" w:color="auto" w:fill="auto"/>
          </w:tcPr>
          <w:p w14:paraId="1402286F"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and with increasingly large positive numbers </w:t>
            </w:r>
          </w:p>
          <w:p w14:paraId="31D5F268" w14:textId="77777777" w:rsidR="0007572E" w:rsidRPr="00270709" w:rsidRDefault="0007572E" w:rsidP="00067E03">
            <w:pPr>
              <w:pStyle w:val="Default"/>
              <w:rPr>
                <w:rFonts w:ascii="Calibri" w:hAnsi="Calibri" w:cs="Calibri"/>
                <w:sz w:val="18"/>
                <w:szCs w:val="18"/>
              </w:rPr>
            </w:pPr>
          </w:p>
        </w:tc>
        <w:tc>
          <w:tcPr>
            <w:tcW w:w="827" w:type="pct"/>
            <w:shd w:val="clear" w:color="auto" w:fill="auto"/>
          </w:tcPr>
          <w:p w14:paraId="77C14F9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w:t>
            </w:r>
          </w:p>
        </w:tc>
        <w:tc>
          <w:tcPr>
            <w:tcW w:w="888" w:type="pct"/>
            <w:shd w:val="clear" w:color="auto" w:fill="auto"/>
          </w:tcPr>
          <w:p w14:paraId="4E16CBC3"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number and practical problems that involve </w:t>
            </w:r>
            <w:proofErr w:type="gramStart"/>
            <w:r w:rsidRPr="00270709">
              <w:rPr>
                <w:rFonts w:cs="Calibri"/>
                <w:sz w:val="18"/>
                <w:szCs w:val="18"/>
              </w:rPr>
              <w:t>all of</w:t>
            </w:r>
            <w:proofErr w:type="gramEnd"/>
            <w:r w:rsidRPr="00270709">
              <w:rPr>
                <w:rFonts w:cs="Calibri"/>
                <w:sz w:val="18"/>
                <w:szCs w:val="18"/>
              </w:rPr>
              <w:t xml:space="preserve"> the above</w:t>
            </w:r>
          </w:p>
        </w:tc>
      </w:tr>
    </w:tbl>
    <w:p w14:paraId="5313388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CB7ABB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36CB71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Addition and subtraction </w:t>
            </w:r>
          </w:p>
        </w:tc>
      </w:tr>
      <w:tr w:rsidR="0007572E" w:rsidRPr="00270709" w14:paraId="53C014C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4D44641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Number bonds</w:t>
            </w:r>
          </w:p>
        </w:tc>
      </w:tr>
      <w:tr w:rsidR="0007572E" w:rsidRPr="00270709" w14:paraId="1C38AD9D"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0AE90084"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27C5779C"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5D8A633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210D93D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20EC9A6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FEC6DA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452D1E7"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hideMark/>
          </w:tcPr>
          <w:p w14:paraId="45692E1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tc>
        <w:tc>
          <w:tcPr>
            <w:tcW w:w="2557" w:type="dxa"/>
            <w:tcBorders>
              <w:top w:val="single" w:sz="4" w:space="0" w:color="auto"/>
              <w:left w:val="single" w:sz="4" w:space="0" w:color="auto"/>
              <w:bottom w:val="single" w:sz="4" w:space="0" w:color="auto"/>
              <w:right w:val="single" w:sz="4" w:space="0" w:color="auto"/>
            </w:tcBorders>
            <w:hideMark/>
          </w:tcPr>
          <w:p w14:paraId="6F1ACC5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100 </w:t>
            </w:r>
          </w:p>
          <w:p w14:paraId="721E6CE9" w14:textId="77777777" w:rsidR="0007572E" w:rsidRPr="00270709" w:rsidRDefault="0007572E" w:rsidP="00067E03">
            <w:pPr>
              <w:pStyle w:val="Default"/>
              <w:rPr>
                <w:rFonts w:ascii="Calibri" w:hAnsi="Calibri" w:cs="Calibri"/>
                <w:sz w:val="18"/>
                <w:szCs w:val="18"/>
              </w:rPr>
            </w:pPr>
          </w:p>
          <w:p w14:paraId="14452D25" w14:textId="77777777" w:rsidR="0007572E" w:rsidRPr="00270709" w:rsidRDefault="0007572E" w:rsidP="00067E03">
            <w:pPr>
              <w:pStyle w:val="Default"/>
              <w:rPr>
                <w:rFonts w:ascii="Calibri" w:hAnsi="Calibri" w:cs="Calibri"/>
                <w:sz w:val="18"/>
                <w:szCs w:val="18"/>
              </w:rPr>
            </w:pPr>
          </w:p>
          <w:p w14:paraId="3CE199B7" w14:textId="77777777" w:rsidR="0007572E" w:rsidRPr="00270709" w:rsidRDefault="0007572E" w:rsidP="00067E03">
            <w:pPr>
              <w:pStyle w:val="Default"/>
              <w:rPr>
                <w:rFonts w:ascii="Calibri" w:hAnsi="Calibri" w:cs="Calibri"/>
                <w:sz w:val="18"/>
                <w:szCs w:val="18"/>
              </w:rPr>
            </w:pPr>
          </w:p>
          <w:p w14:paraId="35D2E0F1" w14:textId="77777777" w:rsidR="0007572E" w:rsidRPr="00270709" w:rsidRDefault="0007572E" w:rsidP="00067E03">
            <w:pPr>
              <w:pStyle w:val="Default"/>
              <w:rPr>
                <w:rFonts w:ascii="Calibri" w:hAnsi="Calibri"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760C40C2"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F1D500E"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2951369"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C167352" w14:textId="77777777" w:rsidR="0007572E" w:rsidRPr="00270709" w:rsidRDefault="0007572E" w:rsidP="00067E03">
            <w:pPr>
              <w:spacing w:after="0" w:line="240" w:lineRule="auto"/>
              <w:rPr>
                <w:rFonts w:cs="Calibri"/>
                <w:sz w:val="18"/>
                <w:szCs w:val="18"/>
              </w:rPr>
            </w:pPr>
          </w:p>
        </w:tc>
      </w:tr>
      <w:tr w:rsidR="0007572E" w:rsidRPr="00270709" w14:paraId="016D35D6"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84B5ED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1E82225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26838CAB"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hideMark/>
          </w:tcPr>
          <w:p w14:paraId="55B7035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lastRenderedPageBreak/>
              <w:t xml:space="preserve">add and subtract one-digit and two-digit numbers to 20, including zero </w:t>
            </w:r>
          </w:p>
        </w:tc>
        <w:tc>
          <w:tcPr>
            <w:tcW w:w="2557" w:type="dxa"/>
            <w:tcBorders>
              <w:top w:val="single" w:sz="4" w:space="0" w:color="auto"/>
              <w:left w:val="single" w:sz="4" w:space="0" w:color="auto"/>
              <w:bottom w:val="single" w:sz="4" w:space="0" w:color="auto"/>
              <w:right w:val="single" w:sz="4" w:space="0" w:color="auto"/>
            </w:tcBorders>
            <w:hideMark/>
          </w:tcPr>
          <w:p w14:paraId="690928E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F741A77"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427FF34"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4D763BAA"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4BDBD76D"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2559" w:type="dxa"/>
            <w:tcBorders>
              <w:top w:val="single" w:sz="4" w:space="0" w:color="auto"/>
              <w:left w:val="single" w:sz="4" w:space="0" w:color="auto"/>
              <w:bottom w:val="single" w:sz="4" w:space="0" w:color="auto"/>
              <w:right w:val="single" w:sz="4" w:space="0" w:color="auto"/>
            </w:tcBorders>
          </w:tcPr>
          <w:p w14:paraId="4BE455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11A9499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679A8F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a three-digit number and tens</w:t>
            </w:r>
          </w:p>
          <w:p w14:paraId="24539D31"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36C220A4"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06B0420"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48A239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3283CA72"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FA3D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0F17FE4D" w14:textId="77777777" w:rsidR="0007572E" w:rsidRPr="00270709" w:rsidRDefault="0007572E" w:rsidP="00067E03">
            <w:pPr>
              <w:spacing w:after="0" w:line="240" w:lineRule="auto"/>
              <w:rPr>
                <w:rFonts w:cs="Calibri"/>
                <w:sz w:val="18"/>
                <w:szCs w:val="18"/>
              </w:rPr>
            </w:pPr>
          </w:p>
        </w:tc>
      </w:tr>
      <w:tr w:rsidR="0007572E" w:rsidRPr="00270709" w14:paraId="78EA981E"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1FB8348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t>
            </w:r>
            <w:proofErr w:type="gramStart"/>
            <w:r w:rsidRPr="00270709">
              <w:rPr>
                <w:rFonts w:ascii="Calibri" w:hAnsi="Calibri" w:cs="Calibri"/>
                <w:sz w:val="18"/>
                <w:szCs w:val="18"/>
              </w:rPr>
              <w:t>write</w:t>
            </w:r>
            <w:proofErr w:type="gramEnd"/>
            <w:r w:rsidRPr="00270709">
              <w:rPr>
                <w:rFonts w:ascii="Calibri" w:hAnsi="Calibri" w:cs="Calibri"/>
                <w:sz w:val="18"/>
                <w:szCs w:val="18"/>
              </w:rPr>
              <w:t xml:space="preserve"> and interpret mathematical statements involving addition (+), subtraction (-) and equals (=) signs </w:t>
            </w:r>
            <w:r w:rsidRPr="00270709">
              <w:rPr>
                <w:rFonts w:ascii="Calibri" w:hAnsi="Calibri" w:cs="Calibri"/>
                <w:i/>
                <w:iCs/>
                <w:sz w:val="18"/>
                <w:szCs w:val="18"/>
              </w:rPr>
              <w:t>(appears also in Written Methods)</w:t>
            </w:r>
          </w:p>
        </w:tc>
        <w:tc>
          <w:tcPr>
            <w:tcW w:w="2557" w:type="dxa"/>
            <w:tcBorders>
              <w:top w:val="single" w:sz="4" w:space="0" w:color="auto"/>
              <w:left w:val="single" w:sz="4" w:space="0" w:color="auto"/>
              <w:bottom w:val="single" w:sz="4" w:space="0" w:color="auto"/>
              <w:right w:val="single" w:sz="4" w:space="0" w:color="auto"/>
            </w:tcBorders>
            <w:hideMark/>
          </w:tcPr>
          <w:p w14:paraId="78C489B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2559" w:type="dxa"/>
            <w:tcBorders>
              <w:top w:val="single" w:sz="4" w:space="0" w:color="auto"/>
              <w:left w:val="single" w:sz="4" w:space="0" w:color="auto"/>
              <w:bottom w:val="single" w:sz="4" w:space="0" w:color="auto"/>
              <w:right w:val="single" w:sz="4" w:space="0" w:color="auto"/>
            </w:tcBorders>
          </w:tcPr>
          <w:p w14:paraId="26E42DC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ABD5F0C"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6DF41FD4"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49760B5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509ED8A8" w14:textId="77777777" w:rsidR="0007572E" w:rsidRPr="00270709" w:rsidRDefault="0007572E" w:rsidP="00067E03">
            <w:pPr>
              <w:spacing w:after="0" w:line="240" w:lineRule="auto"/>
              <w:rPr>
                <w:rFonts w:cs="Calibri"/>
                <w:sz w:val="18"/>
                <w:szCs w:val="18"/>
              </w:rPr>
            </w:pPr>
          </w:p>
        </w:tc>
      </w:tr>
      <w:tr w:rsidR="0007572E" w:rsidRPr="00270709" w14:paraId="13AF3232"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5ADAB71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methods</w:t>
            </w:r>
          </w:p>
        </w:tc>
      </w:tr>
      <w:tr w:rsidR="0007572E" w:rsidRPr="00270709" w14:paraId="352F88B3"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43256229"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 xml:space="preserve">read, </w:t>
            </w:r>
            <w:proofErr w:type="gramStart"/>
            <w:r w:rsidRPr="00270709">
              <w:rPr>
                <w:rFonts w:ascii="Calibri" w:hAnsi="Calibri" w:cs="Calibri"/>
                <w:sz w:val="18"/>
                <w:szCs w:val="18"/>
              </w:rPr>
              <w:t>write</w:t>
            </w:r>
            <w:proofErr w:type="gramEnd"/>
            <w:r w:rsidRPr="00270709">
              <w:rPr>
                <w:rFonts w:ascii="Calibri" w:hAnsi="Calibri" w:cs="Calibri"/>
                <w:sz w:val="18"/>
                <w:szCs w:val="18"/>
              </w:rPr>
              <w:t xml:space="preserve"> and interpret mathematical statements involving addition (+), subtraction (-) and equals (=) signs </w:t>
            </w:r>
            <w:r w:rsidRPr="00270709">
              <w:rPr>
                <w:rFonts w:ascii="Calibri" w:hAnsi="Calibri" w:cs="Calibri"/>
                <w:i/>
                <w:iCs/>
                <w:sz w:val="18"/>
                <w:szCs w:val="18"/>
              </w:rPr>
              <w:t>(appears also in Mental Calculation)</w:t>
            </w:r>
          </w:p>
        </w:tc>
        <w:tc>
          <w:tcPr>
            <w:tcW w:w="2557" w:type="dxa"/>
            <w:tcBorders>
              <w:top w:val="single" w:sz="4" w:space="0" w:color="auto"/>
              <w:left w:val="single" w:sz="4" w:space="0" w:color="auto"/>
              <w:bottom w:val="single" w:sz="4" w:space="0" w:color="auto"/>
              <w:right w:val="single" w:sz="4" w:space="0" w:color="auto"/>
            </w:tcBorders>
          </w:tcPr>
          <w:p w14:paraId="0C338901"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01B912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2563" w:type="dxa"/>
            <w:tcBorders>
              <w:top w:val="single" w:sz="4" w:space="0" w:color="auto"/>
              <w:left w:val="single" w:sz="4" w:space="0" w:color="auto"/>
              <w:bottom w:val="single" w:sz="4" w:space="0" w:color="auto"/>
              <w:right w:val="single" w:sz="4" w:space="0" w:color="auto"/>
            </w:tcBorders>
          </w:tcPr>
          <w:p w14:paraId="2C9B677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2577" w:type="dxa"/>
            <w:tcBorders>
              <w:top w:val="single" w:sz="4" w:space="0" w:color="auto"/>
              <w:left w:val="single" w:sz="4" w:space="0" w:color="auto"/>
              <w:bottom w:val="single" w:sz="4" w:space="0" w:color="auto"/>
              <w:right w:val="single" w:sz="4" w:space="0" w:color="auto"/>
            </w:tcBorders>
            <w:hideMark/>
          </w:tcPr>
          <w:p w14:paraId="60DC4CB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2767" w:type="dxa"/>
            <w:tcBorders>
              <w:top w:val="single" w:sz="4" w:space="0" w:color="auto"/>
              <w:left w:val="single" w:sz="4" w:space="0" w:color="auto"/>
              <w:bottom w:val="single" w:sz="4" w:space="0" w:color="auto"/>
              <w:right w:val="single" w:sz="4" w:space="0" w:color="auto"/>
            </w:tcBorders>
          </w:tcPr>
          <w:p w14:paraId="7E76F8B1" w14:textId="77777777" w:rsidR="0007572E" w:rsidRPr="00270709" w:rsidRDefault="0007572E" w:rsidP="00067E03">
            <w:pPr>
              <w:pStyle w:val="Default"/>
              <w:rPr>
                <w:rFonts w:ascii="Calibri" w:hAnsi="Calibri" w:cs="Calibri"/>
                <w:color w:val="FF0000"/>
                <w:sz w:val="18"/>
                <w:szCs w:val="18"/>
              </w:rPr>
            </w:pPr>
          </w:p>
        </w:tc>
      </w:tr>
      <w:tr w:rsidR="0007572E" w:rsidRPr="00270709" w14:paraId="2D71DEFA"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7B9C122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Inverse operations, estimating and checking answers</w:t>
            </w:r>
          </w:p>
        </w:tc>
      </w:tr>
      <w:tr w:rsidR="0007572E" w:rsidRPr="00270709" w14:paraId="60339AF7"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483F14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54CB8C60" w14:textId="77777777" w:rsidR="0007572E" w:rsidRPr="00270709" w:rsidRDefault="0007572E" w:rsidP="00067E03">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2559" w:type="dxa"/>
            <w:tcBorders>
              <w:top w:val="single" w:sz="4" w:space="0" w:color="auto"/>
              <w:left w:val="single" w:sz="4" w:space="0" w:color="auto"/>
              <w:bottom w:val="single" w:sz="4" w:space="0" w:color="auto"/>
              <w:right w:val="single" w:sz="4" w:space="0" w:color="auto"/>
            </w:tcBorders>
          </w:tcPr>
          <w:p w14:paraId="1FD5347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5149864D"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CB21B1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27C69A33"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91663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3AF8EDC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AC7DB43" w14:textId="77777777" w:rsidR="0007572E" w:rsidRPr="00270709" w:rsidRDefault="0007572E" w:rsidP="00067E03">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07572E" w:rsidRPr="00270709" w14:paraId="6BA855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6CCD8D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4BF9332" w14:textId="77777777" w:rsidTr="00067E03">
        <w:trPr>
          <w:trHeight w:val="1098"/>
        </w:trPr>
        <w:tc>
          <w:tcPr>
            <w:tcW w:w="2555" w:type="dxa"/>
            <w:vMerge w:val="restart"/>
            <w:tcBorders>
              <w:top w:val="single" w:sz="4" w:space="0" w:color="auto"/>
              <w:left w:val="single" w:sz="4" w:space="0" w:color="auto"/>
              <w:right w:val="single" w:sz="4" w:space="0" w:color="auto"/>
            </w:tcBorders>
            <w:hideMark/>
          </w:tcPr>
          <w:p w14:paraId="33EB9A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0A432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2557" w:type="dxa"/>
            <w:vMerge w:val="restart"/>
            <w:tcBorders>
              <w:top w:val="single" w:sz="4" w:space="0" w:color="auto"/>
              <w:left w:val="single" w:sz="4" w:space="0" w:color="auto"/>
              <w:right w:val="single" w:sz="4" w:space="0" w:color="auto"/>
            </w:tcBorders>
            <w:hideMark/>
          </w:tcPr>
          <w:p w14:paraId="6638B48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2872297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w:t>
            </w:r>
            <w:proofErr w:type="gramStart"/>
            <w:r w:rsidRPr="00270709">
              <w:rPr>
                <w:rFonts w:ascii="Calibri" w:hAnsi="Calibri" w:cs="Calibri"/>
                <w:sz w:val="18"/>
                <w:szCs w:val="18"/>
              </w:rPr>
              <w:t>quantities</w:t>
            </w:r>
            <w:proofErr w:type="gramEnd"/>
            <w:r w:rsidRPr="00270709">
              <w:rPr>
                <w:rFonts w:ascii="Calibri" w:hAnsi="Calibri" w:cs="Calibri"/>
                <w:sz w:val="18"/>
                <w:szCs w:val="18"/>
              </w:rPr>
              <w:t xml:space="preserve"> and measures </w:t>
            </w:r>
          </w:p>
          <w:p w14:paraId="3EAD50D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2559" w:type="dxa"/>
            <w:vMerge w:val="restart"/>
            <w:tcBorders>
              <w:top w:val="single" w:sz="4" w:space="0" w:color="auto"/>
              <w:left w:val="single" w:sz="4" w:space="0" w:color="auto"/>
              <w:right w:val="single" w:sz="4" w:space="0" w:color="auto"/>
            </w:tcBorders>
          </w:tcPr>
          <w:p w14:paraId="1A03DC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2563" w:type="dxa"/>
            <w:vMerge w:val="restart"/>
            <w:tcBorders>
              <w:top w:val="single" w:sz="4" w:space="0" w:color="auto"/>
              <w:left w:val="single" w:sz="4" w:space="0" w:color="auto"/>
              <w:right w:val="single" w:sz="4" w:space="0" w:color="auto"/>
            </w:tcBorders>
            <w:hideMark/>
          </w:tcPr>
          <w:p w14:paraId="21241116"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2577" w:type="dxa"/>
            <w:vMerge w:val="restart"/>
            <w:tcBorders>
              <w:top w:val="single" w:sz="4" w:space="0" w:color="auto"/>
              <w:left w:val="single" w:sz="4" w:space="0" w:color="auto"/>
              <w:right w:val="single" w:sz="4" w:space="0" w:color="auto"/>
            </w:tcBorders>
            <w:hideMark/>
          </w:tcPr>
          <w:p w14:paraId="7FB02A11"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2767" w:type="dxa"/>
            <w:tcBorders>
              <w:top w:val="single" w:sz="4" w:space="0" w:color="auto"/>
              <w:left w:val="single" w:sz="4" w:space="0" w:color="auto"/>
              <w:bottom w:val="single" w:sz="4" w:space="0" w:color="auto"/>
              <w:right w:val="single" w:sz="4" w:space="0" w:color="auto"/>
            </w:tcBorders>
          </w:tcPr>
          <w:p w14:paraId="244ACD6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64B6D2BD" w14:textId="77777777" w:rsidR="0007572E" w:rsidRPr="00270709" w:rsidRDefault="0007572E" w:rsidP="00067E03">
            <w:pPr>
              <w:pStyle w:val="Default"/>
              <w:rPr>
                <w:rFonts w:ascii="Calibri" w:hAnsi="Calibri" w:cs="Calibri"/>
                <w:sz w:val="18"/>
                <w:szCs w:val="18"/>
              </w:rPr>
            </w:pPr>
          </w:p>
        </w:tc>
      </w:tr>
      <w:tr w:rsidR="0007572E" w:rsidRPr="00270709" w14:paraId="6FAA1B74" w14:textId="77777777" w:rsidTr="00067E03">
        <w:trPr>
          <w:trHeight w:val="1517"/>
        </w:trPr>
        <w:tc>
          <w:tcPr>
            <w:tcW w:w="2555" w:type="dxa"/>
            <w:vMerge/>
            <w:tcBorders>
              <w:left w:val="single" w:sz="4" w:space="0" w:color="auto"/>
              <w:bottom w:val="single" w:sz="4" w:space="0" w:color="auto"/>
              <w:right w:val="single" w:sz="4" w:space="0" w:color="auto"/>
            </w:tcBorders>
          </w:tcPr>
          <w:p w14:paraId="547ECCA4" w14:textId="77777777" w:rsidR="0007572E" w:rsidRPr="00270709" w:rsidRDefault="0007572E" w:rsidP="00067E03">
            <w:pPr>
              <w:pStyle w:val="Default"/>
              <w:rPr>
                <w:rFonts w:ascii="Calibri" w:hAnsi="Calibri" w:cs="Calibri"/>
                <w:sz w:val="18"/>
                <w:szCs w:val="18"/>
              </w:rPr>
            </w:pPr>
          </w:p>
        </w:tc>
        <w:tc>
          <w:tcPr>
            <w:tcW w:w="2557" w:type="dxa"/>
            <w:vMerge/>
            <w:tcBorders>
              <w:left w:val="single" w:sz="4" w:space="0" w:color="auto"/>
              <w:bottom w:val="single" w:sz="4" w:space="0" w:color="auto"/>
              <w:right w:val="single" w:sz="4" w:space="0" w:color="auto"/>
            </w:tcBorders>
          </w:tcPr>
          <w:p w14:paraId="1F7D8380" w14:textId="77777777" w:rsidR="0007572E" w:rsidRPr="00270709" w:rsidRDefault="0007572E" w:rsidP="00067E03">
            <w:pPr>
              <w:pStyle w:val="Default"/>
              <w:rPr>
                <w:rFonts w:ascii="Calibri" w:hAnsi="Calibri" w:cs="Calibri"/>
                <w:sz w:val="18"/>
                <w:szCs w:val="18"/>
              </w:rPr>
            </w:pPr>
          </w:p>
        </w:tc>
        <w:tc>
          <w:tcPr>
            <w:tcW w:w="2559" w:type="dxa"/>
            <w:vMerge/>
            <w:tcBorders>
              <w:left w:val="single" w:sz="4" w:space="0" w:color="auto"/>
              <w:bottom w:val="single" w:sz="4" w:space="0" w:color="auto"/>
              <w:right w:val="single" w:sz="4" w:space="0" w:color="auto"/>
            </w:tcBorders>
          </w:tcPr>
          <w:p w14:paraId="2D2A89C3" w14:textId="77777777" w:rsidR="0007572E" w:rsidRPr="00270709" w:rsidRDefault="0007572E" w:rsidP="00067E03">
            <w:pPr>
              <w:pStyle w:val="Default"/>
              <w:rPr>
                <w:rFonts w:ascii="Calibri" w:hAnsi="Calibri" w:cs="Calibri"/>
                <w:sz w:val="18"/>
                <w:szCs w:val="18"/>
              </w:rPr>
            </w:pPr>
          </w:p>
        </w:tc>
        <w:tc>
          <w:tcPr>
            <w:tcW w:w="2563" w:type="dxa"/>
            <w:vMerge/>
            <w:tcBorders>
              <w:left w:val="single" w:sz="4" w:space="0" w:color="auto"/>
              <w:bottom w:val="single" w:sz="4" w:space="0" w:color="auto"/>
              <w:right w:val="single" w:sz="4" w:space="0" w:color="auto"/>
            </w:tcBorders>
          </w:tcPr>
          <w:p w14:paraId="53F3C386" w14:textId="77777777" w:rsidR="0007572E" w:rsidRPr="00270709" w:rsidRDefault="0007572E" w:rsidP="00067E03">
            <w:pPr>
              <w:spacing w:after="0" w:line="240" w:lineRule="auto"/>
              <w:rPr>
                <w:rFonts w:cs="Calibri"/>
                <w:sz w:val="18"/>
                <w:szCs w:val="18"/>
              </w:rPr>
            </w:pPr>
          </w:p>
        </w:tc>
        <w:tc>
          <w:tcPr>
            <w:tcW w:w="2577" w:type="dxa"/>
            <w:vMerge/>
            <w:tcBorders>
              <w:left w:val="single" w:sz="4" w:space="0" w:color="auto"/>
              <w:bottom w:val="single" w:sz="4" w:space="0" w:color="auto"/>
              <w:right w:val="single" w:sz="4" w:space="0" w:color="auto"/>
            </w:tcBorders>
          </w:tcPr>
          <w:p w14:paraId="49A0C2A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75915E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w:t>
            </w:r>
            <w:proofErr w:type="gramStart"/>
            <w:r w:rsidRPr="00270709">
              <w:rPr>
                <w:rFonts w:ascii="Calibri" w:hAnsi="Calibri" w:cs="Calibri"/>
                <w:sz w:val="18"/>
                <w:szCs w:val="18"/>
              </w:rPr>
              <w:t>multiplication</w:t>
            </w:r>
            <w:proofErr w:type="gramEnd"/>
            <w:r w:rsidRPr="00270709">
              <w:rPr>
                <w:rFonts w:ascii="Calibri" w:hAnsi="Calibri" w:cs="Calibri"/>
                <w:sz w:val="18"/>
                <w:szCs w:val="18"/>
              </w:rPr>
              <w:t xml:space="preserve"> and division</w:t>
            </w:r>
          </w:p>
        </w:tc>
      </w:tr>
    </w:tbl>
    <w:p w14:paraId="6BEC177E"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07572E" w:rsidRPr="00270709" w14:paraId="5E7E4E81"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5B4E1B6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Multiplication and division</w:t>
            </w:r>
          </w:p>
        </w:tc>
      </w:tr>
      <w:tr w:rsidR="0007572E" w:rsidRPr="00270709" w14:paraId="611FCB88"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tcPr>
          <w:p w14:paraId="2E96900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07572E" w:rsidRPr="00270709" w14:paraId="76520EFD" w14:textId="77777777" w:rsidTr="00067E03">
        <w:tc>
          <w:tcPr>
            <w:tcW w:w="25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D017B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29C1B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1FA1A5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2D2768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0070C0"/>
            <w:hideMark/>
          </w:tcPr>
          <w:p w14:paraId="7F19953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137E7B6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104BEF0"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hideMark/>
          </w:tcPr>
          <w:p w14:paraId="4515EC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count in multiples of twos, </w:t>
            </w:r>
            <w:proofErr w:type="gramStart"/>
            <w:r w:rsidRPr="00270709">
              <w:rPr>
                <w:rFonts w:ascii="Calibri" w:hAnsi="Calibri" w:cs="Calibri"/>
                <w:i/>
                <w:sz w:val="18"/>
                <w:szCs w:val="18"/>
              </w:rPr>
              <w:t>fives</w:t>
            </w:r>
            <w:proofErr w:type="gramEnd"/>
            <w:r w:rsidRPr="00270709">
              <w:rPr>
                <w:rFonts w:ascii="Calibri" w:hAnsi="Calibri" w:cs="Calibri"/>
                <w:i/>
                <w:sz w:val="18"/>
                <w:szCs w:val="18"/>
              </w:rPr>
              <w:t xml:space="preserve">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7520EC1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0B0ED6E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5357F32D" w14:textId="77777777" w:rsidR="0007572E" w:rsidRPr="00270709" w:rsidRDefault="0007572E" w:rsidP="00067E03">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018DE3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0511A7CB" w14:textId="77777777" w:rsidR="0007572E" w:rsidRPr="00270709" w:rsidRDefault="0007572E" w:rsidP="00067E03">
            <w:pPr>
              <w:pStyle w:val="Default"/>
              <w:rPr>
                <w:rFonts w:ascii="Calibri" w:hAnsi="Calibri" w:cs="Calibri"/>
                <w:i/>
                <w:sz w:val="18"/>
                <w:szCs w:val="18"/>
              </w:rPr>
            </w:pPr>
          </w:p>
          <w:p w14:paraId="115ED910" w14:textId="77777777" w:rsidR="0007572E" w:rsidRPr="00270709" w:rsidRDefault="0007572E" w:rsidP="00067E03">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B9E4C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3C8A4EFB" w14:textId="77777777" w:rsidR="0007572E" w:rsidRPr="00270709" w:rsidRDefault="0007572E" w:rsidP="00067E03">
            <w:pPr>
              <w:pStyle w:val="Default"/>
              <w:rPr>
                <w:rFonts w:ascii="Calibri" w:hAnsi="Calibri" w:cs="Calibri"/>
                <w:i/>
                <w:sz w:val="18"/>
                <w:szCs w:val="18"/>
              </w:rPr>
            </w:pPr>
          </w:p>
        </w:tc>
      </w:tr>
      <w:tr w:rsidR="0007572E" w:rsidRPr="00270709" w14:paraId="5BEA033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4E1DC92A" w14:textId="77777777" w:rsidR="0007572E" w:rsidRPr="00270709" w:rsidRDefault="0007572E" w:rsidP="00067E03">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67BB312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135906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tables </w:t>
            </w:r>
          </w:p>
          <w:p w14:paraId="595EF139"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2A590926" w14:textId="77777777" w:rsidR="0007572E" w:rsidRPr="00270709" w:rsidRDefault="0007572E" w:rsidP="00067E03">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34C0D0C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16DB5A" w14:textId="77777777" w:rsidR="0007572E" w:rsidRPr="00270709" w:rsidRDefault="0007572E" w:rsidP="00067E03">
            <w:pPr>
              <w:spacing w:after="0" w:line="240" w:lineRule="auto"/>
              <w:rPr>
                <w:rFonts w:cs="Calibri"/>
                <w:sz w:val="18"/>
                <w:szCs w:val="18"/>
              </w:rPr>
            </w:pPr>
          </w:p>
        </w:tc>
      </w:tr>
      <w:tr w:rsidR="0007572E" w:rsidRPr="00270709" w14:paraId="3212B725"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3B89D7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440DAE36" w14:textId="77777777" w:rsidTr="0007572E">
        <w:trPr>
          <w:trHeight w:val="274"/>
        </w:trPr>
        <w:tc>
          <w:tcPr>
            <w:tcW w:w="2555" w:type="dxa"/>
            <w:tcBorders>
              <w:top w:val="single" w:sz="4" w:space="0" w:color="auto"/>
              <w:left w:val="single" w:sz="4" w:space="0" w:color="auto"/>
              <w:bottom w:val="single" w:sz="4" w:space="0" w:color="auto"/>
              <w:right w:val="single" w:sz="4" w:space="0" w:color="auto"/>
            </w:tcBorders>
          </w:tcPr>
          <w:p w14:paraId="1308CF93"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40FF8AB" w14:textId="77777777" w:rsidR="0007572E" w:rsidRPr="00270709" w:rsidRDefault="0007572E" w:rsidP="00067E03">
            <w:pPr>
              <w:pStyle w:val="Default"/>
              <w:rPr>
                <w:rFonts w:ascii="Calibri" w:hAnsi="Calibri"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03C38FCB"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006FFFC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w:t>
            </w:r>
            <w:proofErr w:type="gramStart"/>
            <w:r w:rsidRPr="00270709">
              <w:rPr>
                <w:rFonts w:ascii="Calibri" w:hAnsi="Calibri" w:cs="Calibri"/>
                <w:sz w:val="18"/>
                <w:szCs w:val="18"/>
              </w:rPr>
              <w:t>including:</w:t>
            </w:r>
            <w:proofErr w:type="gramEnd"/>
            <w:r w:rsidRPr="00270709">
              <w:rPr>
                <w:rFonts w:ascii="Calibri" w:hAnsi="Calibri" w:cs="Calibri"/>
                <w:sz w:val="18"/>
                <w:szCs w:val="18"/>
              </w:rPr>
              <w:t xml:space="preserve">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63B4C63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29242F8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numbers </w:t>
            </w:r>
          </w:p>
          <w:p w14:paraId="6C40184B" w14:textId="77777777" w:rsidR="0007572E" w:rsidRPr="00270709" w:rsidRDefault="0007572E" w:rsidP="00067E03">
            <w:pPr>
              <w:pStyle w:val="Default"/>
              <w:rPr>
                <w:rFonts w:ascii="Calibri" w:hAnsi="Calibri" w:cs="Calibri"/>
                <w:i/>
                <w:sz w:val="18"/>
                <w:szCs w:val="18"/>
              </w:rPr>
            </w:pPr>
          </w:p>
          <w:p w14:paraId="71F0F5AC" w14:textId="77777777" w:rsidR="0007572E" w:rsidRPr="00270709" w:rsidRDefault="0007572E" w:rsidP="00067E03">
            <w:pPr>
              <w:pStyle w:val="Default"/>
              <w:rPr>
                <w:rFonts w:ascii="Calibri" w:hAnsi="Calibri" w:cs="Calibri"/>
                <w:sz w:val="18"/>
                <w:szCs w:val="18"/>
              </w:rPr>
            </w:pPr>
          </w:p>
        </w:tc>
      </w:tr>
      <w:tr w:rsidR="0007572E" w:rsidRPr="00270709" w14:paraId="16D1D92B"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5BE128A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7E1831B" w14:textId="77777777" w:rsidR="0007572E" w:rsidRPr="00270709" w:rsidRDefault="0007572E" w:rsidP="00067E03">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516F86FD"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9A6C21"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45330E1F" w14:textId="77777777" w:rsidR="0007572E" w:rsidRPr="00270709" w:rsidRDefault="0007572E" w:rsidP="00067E03">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52B196D3" w14:textId="77777777" w:rsidR="0007572E" w:rsidRPr="00270709" w:rsidRDefault="0007572E" w:rsidP="00067E03">
            <w:pPr>
              <w:spacing w:after="0" w:line="240" w:lineRule="auto"/>
              <w:rPr>
                <w:rFonts w:cs="Calibri"/>
                <w:i/>
                <w:sz w:val="18"/>
                <w:szCs w:val="18"/>
              </w:rPr>
            </w:pPr>
            <w:r w:rsidRPr="00270709">
              <w:rPr>
                <w:rFonts w:cs="Calibri"/>
                <w:i/>
                <w:sz w:val="18"/>
                <w:szCs w:val="18"/>
              </w:rPr>
              <w:t>associate a fraction with division and calculate decimal fraction equivalents (</w:t>
            </w:r>
            <w:proofErr w:type="gramStart"/>
            <w:r w:rsidRPr="00270709">
              <w:rPr>
                <w:rFonts w:cs="Calibri"/>
                <w:i/>
                <w:sz w:val="18"/>
                <w:szCs w:val="18"/>
              </w:rPr>
              <w:t>e.g.</w:t>
            </w:r>
            <w:proofErr w:type="gramEnd"/>
            <w:r w:rsidRPr="00270709">
              <w:rPr>
                <w:rFonts w:cs="Calibri"/>
                <w:i/>
                <w:sz w:val="18"/>
                <w:szCs w:val="18"/>
              </w:rPr>
              <w:t xml:space="preserve">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B90353F" w14:textId="77777777" w:rsidR="0007572E" w:rsidRPr="00270709" w:rsidRDefault="0007572E" w:rsidP="00067E03">
            <w:pPr>
              <w:spacing w:after="0" w:line="240" w:lineRule="auto"/>
              <w:rPr>
                <w:rFonts w:cs="Calibri"/>
                <w:i/>
                <w:sz w:val="18"/>
                <w:szCs w:val="18"/>
              </w:rPr>
            </w:pPr>
          </w:p>
          <w:p w14:paraId="7657868D" w14:textId="77777777" w:rsidR="0007572E" w:rsidRPr="00270709" w:rsidRDefault="0007572E" w:rsidP="00067E03">
            <w:pPr>
              <w:spacing w:after="0" w:line="240" w:lineRule="auto"/>
              <w:rPr>
                <w:rFonts w:cs="Calibri"/>
                <w:sz w:val="18"/>
                <w:szCs w:val="18"/>
              </w:rPr>
            </w:pPr>
          </w:p>
        </w:tc>
      </w:tr>
      <w:tr w:rsidR="0007572E" w:rsidRPr="00270709" w14:paraId="09CB881E"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0B8509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07572E" w:rsidRPr="00270709" w14:paraId="4E4E3352"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tcPr>
          <w:p w14:paraId="603194FA"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92D2F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0591DA20"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769B0E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3CB3648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layout </w:t>
            </w:r>
          </w:p>
          <w:p w14:paraId="49238E9E"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423107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003CD4D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multiplication </w:t>
            </w:r>
          </w:p>
          <w:p w14:paraId="38BD395B" w14:textId="77777777" w:rsidR="0007572E" w:rsidRPr="00270709" w:rsidRDefault="0007572E" w:rsidP="00067E03">
            <w:pPr>
              <w:pStyle w:val="Default"/>
              <w:rPr>
                <w:rFonts w:ascii="Calibri" w:hAnsi="Calibri" w:cs="Calibri"/>
                <w:sz w:val="18"/>
                <w:szCs w:val="18"/>
              </w:rPr>
            </w:pPr>
          </w:p>
        </w:tc>
      </w:tr>
      <w:tr w:rsidR="0007572E" w:rsidRPr="00270709" w14:paraId="15C682C0" w14:textId="77777777" w:rsidTr="00067E03">
        <w:trPr>
          <w:trHeight w:val="2268"/>
        </w:trPr>
        <w:tc>
          <w:tcPr>
            <w:tcW w:w="2555" w:type="dxa"/>
            <w:tcBorders>
              <w:top w:val="single" w:sz="4" w:space="0" w:color="auto"/>
              <w:left w:val="single" w:sz="4" w:space="0" w:color="auto"/>
              <w:bottom w:val="single" w:sz="4" w:space="0" w:color="auto"/>
              <w:right w:val="single" w:sz="4" w:space="0" w:color="auto"/>
            </w:tcBorders>
          </w:tcPr>
          <w:p w14:paraId="2913C228"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60C4B8C"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BB43F4"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B2AB87D"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0F46CD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6C01A29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4-digits by a two-digit whole number using the formal written method of short division where appropriate for the context divide </w:t>
            </w:r>
            <w:proofErr w:type="gramStart"/>
            <w:r w:rsidRPr="00270709">
              <w:rPr>
                <w:rFonts w:ascii="Calibri" w:hAnsi="Calibri" w:cs="Calibri"/>
                <w:sz w:val="18"/>
                <w:szCs w:val="18"/>
              </w:rPr>
              <w:t>numbers  up</w:t>
            </w:r>
            <w:proofErr w:type="gramEnd"/>
            <w:r w:rsidRPr="00270709">
              <w:rPr>
                <w:rFonts w:ascii="Calibri" w:hAnsi="Calibri" w:cs="Calibri"/>
                <w:sz w:val="18"/>
                <w:szCs w:val="18"/>
              </w:rPr>
              <w:t xml:space="preserve"> to 4 digits by a two-digit whole number using the formal written method of long division, and interpret remainders as whole number remainders, fractions, or by rounding, as appropriate for the context</w:t>
            </w:r>
          </w:p>
        </w:tc>
      </w:tr>
      <w:tr w:rsidR="0007572E" w:rsidRPr="00270709" w14:paraId="477BEF68"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7B92ACC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4FB54DD"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F384D0"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13B1A4C"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36C9D77" w14:textId="77777777" w:rsidR="0007572E" w:rsidRPr="00270709" w:rsidRDefault="0007572E" w:rsidP="00067E03">
            <w:pPr>
              <w:pStyle w:val="Default"/>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8E1BF7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07572E" w:rsidRPr="00270709" w14:paraId="1FBCE807"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9C502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07572E" w:rsidRPr="00270709" w14:paraId="60C25A9A" w14:textId="77777777" w:rsidTr="00067E03">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2D1E1D00" w14:textId="77777777" w:rsidR="0007572E" w:rsidRPr="00270709" w:rsidRDefault="0007572E" w:rsidP="00067E03">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4B5546" w14:textId="77777777" w:rsidR="0007572E" w:rsidRPr="00270709" w:rsidRDefault="0007572E" w:rsidP="00067E03">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20135B30" w14:textId="77777777" w:rsidR="0007572E" w:rsidRPr="00270709" w:rsidRDefault="0007572E" w:rsidP="00067E03">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219E04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46214C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0692A55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common factors, common </w:t>
            </w:r>
            <w:proofErr w:type="gramStart"/>
            <w:r w:rsidRPr="00270709">
              <w:rPr>
                <w:rFonts w:ascii="Calibri" w:hAnsi="Calibri" w:cs="Calibri"/>
                <w:sz w:val="18"/>
                <w:szCs w:val="18"/>
              </w:rPr>
              <w:t>multiples</w:t>
            </w:r>
            <w:proofErr w:type="gramEnd"/>
            <w:r w:rsidRPr="00270709">
              <w:rPr>
                <w:rFonts w:ascii="Calibri" w:hAnsi="Calibri" w:cs="Calibri"/>
                <w:sz w:val="18"/>
                <w:szCs w:val="18"/>
              </w:rPr>
              <w:t xml:space="preserve"> and prime numbers </w:t>
            </w:r>
          </w:p>
          <w:p w14:paraId="42DD5C2F" w14:textId="77777777" w:rsidR="0007572E" w:rsidRPr="00270709" w:rsidRDefault="0007572E" w:rsidP="00067E03">
            <w:pPr>
              <w:spacing w:after="0" w:line="240" w:lineRule="auto"/>
              <w:rPr>
                <w:rFonts w:cs="Calibri"/>
                <w:sz w:val="18"/>
                <w:szCs w:val="18"/>
              </w:rPr>
            </w:pPr>
          </w:p>
          <w:p w14:paraId="41265AA7" w14:textId="77777777" w:rsidR="0007572E" w:rsidRPr="00270709" w:rsidRDefault="0007572E" w:rsidP="00067E03">
            <w:pPr>
              <w:pStyle w:val="Default"/>
              <w:rPr>
                <w:rFonts w:ascii="Calibri" w:hAnsi="Calibri" w:cs="Calibri"/>
                <w:i/>
                <w:sz w:val="18"/>
                <w:szCs w:val="18"/>
              </w:rPr>
            </w:pPr>
          </w:p>
          <w:p w14:paraId="7770A1D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36FE9C63" w14:textId="77777777" w:rsidR="0007572E" w:rsidRPr="00270709" w:rsidRDefault="0007572E" w:rsidP="00067E03">
            <w:pPr>
              <w:spacing w:after="0" w:line="240" w:lineRule="auto"/>
              <w:rPr>
                <w:rFonts w:cs="Calibri"/>
                <w:sz w:val="18"/>
                <w:szCs w:val="18"/>
              </w:rPr>
            </w:pPr>
          </w:p>
        </w:tc>
      </w:tr>
      <w:tr w:rsidR="0007572E" w:rsidRPr="00270709" w14:paraId="783B7888" w14:textId="77777777" w:rsidTr="00067E03">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1AC194"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C81195D"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FB6F361"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8A3ADFA"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A560C3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know and use the vocabulary of prime numbers, prime </w:t>
            </w:r>
            <w:proofErr w:type="gramStart"/>
            <w:r w:rsidRPr="00270709">
              <w:rPr>
                <w:rFonts w:ascii="Calibri" w:hAnsi="Calibri" w:cs="Calibri"/>
                <w:sz w:val="18"/>
                <w:szCs w:val="18"/>
              </w:rPr>
              <w:t>factors</w:t>
            </w:r>
            <w:proofErr w:type="gramEnd"/>
            <w:r w:rsidRPr="00270709">
              <w:rPr>
                <w:rFonts w:ascii="Calibri" w:hAnsi="Calibri" w:cs="Calibri"/>
                <w:sz w:val="18"/>
                <w:szCs w:val="18"/>
              </w:rPr>
              <w:t xml:space="preserve">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1F5CE5" w14:textId="77777777" w:rsidR="0007572E" w:rsidRPr="00270709" w:rsidRDefault="0007572E" w:rsidP="00067E03">
            <w:pPr>
              <w:spacing w:after="0" w:line="240" w:lineRule="auto"/>
              <w:rPr>
                <w:rFonts w:cs="Calibri"/>
                <w:sz w:val="18"/>
                <w:szCs w:val="18"/>
              </w:rPr>
            </w:pPr>
          </w:p>
        </w:tc>
      </w:tr>
      <w:tr w:rsidR="0007572E" w:rsidRPr="00270709" w14:paraId="58E96044" w14:textId="77777777" w:rsidTr="00067E03">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C8BF437"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024B0BB"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A9CCC1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C4ED6F0"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79898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0426A089" w14:textId="77777777" w:rsidR="0007572E" w:rsidRPr="00270709" w:rsidRDefault="0007572E" w:rsidP="00067E03">
            <w:pPr>
              <w:spacing w:after="0" w:line="240" w:lineRule="auto"/>
              <w:rPr>
                <w:rFonts w:cs="Calibri"/>
                <w:sz w:val="18"/>
                <w:szCs w:val="18"/>
              </w:rPr>
            </w:pPr>
          </w:p>
        </w:tc>
      </w:tr>
      <w:tr w:rsidR="0007572E" w:rsidRPr="00270709" w14:paraId="03D75C6E" w14:textId="77777777" w:rsidTr="00067E03">
        <w:trPr>
          <w:trHeight w:val="1531"/>
        </w:trPr>
        <w:tc>
          <w:tcPr>
            <w:tcW w:w="2555" w:type="dxa"/>
            <w:tcBorders>
              <w:top w:val="single" w:sz="4" w:space="0" w:color="auto"/>
              <w:left w:val="single" w:sz="4" w:space="0" w:color="auto"/>
              <w:bottom w:val="single" w:sz="4" w:space="0" w:color="auto"/>
              <w:right w:val="single" w:sz="4" w:space="0" w:color="auto"/>
            </w:tcBorders>
          </w:tcPr>
          <w:p w14:paraId="0C1EE8E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8D96B04"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67EB396A"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0683DB"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FD351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6E96BBF" w14:textId="77777777" w:rsidR="0007572E" w:rsidRPr="00270709" w:rsidRDefault="0007572E" w:rsidP="00067E03">
            <w:pPr>
              <w:pStyle w:val="Default"/>
              <w:rPr>
                <w:rFonts w:ascii="Calibri" w:hAnsi="Calibri" w:cs="Calibri"/>
                <w:i/>
                <w:sz w:val="16"/>
                <w:szCs w:val="16"/>
              </w:rPr>
            </w:pPr>
            <w:r w:rsidRPr="00270709">
              <w:rPr>
                <w:rFonts w:ascii="Calibri" w:hAnsi="Calibri" w:cs="Calibri"/>
                <w:i/>
                <w:sz w:val="16"/>
                <w:szCs w:val="16"/>
              </w:rPr>
              <w:t xml:space="preserve">calculate, </w:t>
            </w:r>
            <w:proofErr w:type="gramStart"/>
            <w:r w:rsidRPr="00270709">
              <w:rPr>
                <w:rFonts w:ascii="Calibri" w:hAnsi="Calibri" w:cs="Calibri"/>
                <w:i/>
                <w:sz w:val="16"/>
                <w:szCs w:val="16"/>
              </w:rPr>
              <w:t>estimate</w:t>
            </w:r>
            <w:proofErr w:type="gramEnd"/>
            <w:r w:rsidRPr="00270709">
              <w:rPr>
                <w:rFonts w:ascii="Calibri" w:hAnsi="Calibri" w:cs="Calibri"/>
                <w:i/>
                <w:sz w:val="16"/>
                <w:szCs w:val="16"/>
              </w:rPr>
              <w:t xml:space="preserv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07572E" w:rsidRPr="00270709" w14:paraId="6E2B4696"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018A8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07572E" w:rsidRPr="00270709" w14:paraId="400BF71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0D3FCC8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395F709"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B33039E"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F1E74BA"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E70E37B"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BD3AC58"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use their knowledge of the order of operations to carry out calculations involving the four operations</w:t>
            </w:r>
          </w:p>
          <w:p w14:paraId="22876A76" w14:textId="77777777" w:rsidR="0007572E" w:rsidRPr="00270709" w:rsidRDefault="0007572E" w:rsidP="00067E03">
            <w:pPr>
              <w:pStyle w:val="Default"/>
              <w:rPr>
                <w:rFonts w:ascii="Calibri" w:hAnsi="Calibri" w:cs="Calibri"/>
                <w:sz w:val="18"/>
                <w:szCs w:val="18"/>
              </w:rPr>
            </w:pPr>
          </w:p>
        </w:tc>
      </w:tr>
      <w:tr w:rsidR="0007572E" w:rsidRPr="00270709" w14:paraId="2D2B36A3"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2612755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Inverse operations, estimating and checking answers</w:t>
            </w:r>
          </w:p>
        </w:tc>
      </w:tr>
      <w:tr w:rsidR="0007572E" w:rsidRPr="00270709" w14:paraId="780EA95E" w14:textId="77777777" w:rsidTr="00067E03">
        <w:trPr>
          <w:trHeight w:val="964"/>
        </w:trPr>
        <w:tc>
          <w:tcPr>
            <w:tcW w:w="2555" w:type="dxa"/>
            <w:tcBorders>
              <w:top w:val="single" w:sz="4" w:space="0" w:color="auto"/>
              <w:left w:val="single" w:sz="4" w:space="0" w:color="auto"/>
              <w:bottom w:val="single" w:sz="4" w:space="0" w:color="auto"/>
              <w:right w:val="single" w:sz="4" w:space="0" w:color="auto"/>
            </w:tcBorders>
          </w:tcPr>
          <w:p w14:paraId="6DDBC402" w14:textId="77777777" w:rsidR="0007572E" w:rsidRPr="00270709" w:rsidRDefault="0007572E" w:rsidP="00067E03">
            <w:pPr>
              <w:pStyle w:val="Default"/>
              <w:jc w:val="center"/>
              <w:rPr>
                <w:rFonts w:ascii="Calibri" w:hAnsi="Calibri"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22FB74CB" w14:textId="77777777" w:rsidR="0007572E" w:rsidRPr="00270709" w:rsidRDefault="0007572E" w:rsidP="00067E03">
            <w:pPr>
              <w:pStyle w:val="Default"/>
              <w:jc w:val="center"/>
              <w:rPr>
                <w:rFonts w:ascii="Calibri" w:hAnsi="Calibri" w:cs="Calibri"/>
                <w:color w:val="4BACC6"/>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23BC5129" w14:textId="77777777" w:rsidR="0007572E"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A825B54" w14:textId="77777777" w:rsidR="0007572E" w:rsidRPr="00270709" w:rsidRDefault="0007572E" w:rsidP="00067E03">
            <w:pPr>
              <w:pStyle w:val="Default"/>
              <w:rPr>
                <w:rFonts w:ascii="Calibri" w:hAnsi="Calibri"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5F6594B"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14:paraId="16CC596E" w14:textId="77777777" w:rsidR="0007572E" w:rsidRPr="00270709" w:rsidRDefault="0007572E" w:rsidP="00067E03">
            <w:pPr>
              <w:pStyle w:val="Default"/>
              <w:jc w:val="center"/>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88F99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07572E" w:rsidRPr="00270709" w14:paraId="2803EBDB"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6584858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688B8613" w14:textId="77777777" w:rsidTr="00067E03">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97BF98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one-step problems involving multiplication and division, by calculating the answer using concrete objects, pictorial </w:t>
            </w:r>
            <w:proofErr w:type="gramStart"/>
            <w:r w:rsidRPr="00270709">
              <w:rPr>
                <w:rFonts w:cs="Calibri"/>
                <w:sz w:val="18"/>
                <w:szCs w:val="18"/>
              </w:rPr>
              <w:t>representations</w:t>
            </w:r>
            <w:proofErr w:type="gramEnd"/>
            <w:r w:rsidRPr="00270709">
              <w:rPr>
                <w:rFonts w:cs="Calibri"/>
                <w:sz w:val="18"/>
                <w:szCs w:val="18"/>
              </w:rPr>
              <w:t xml:space="preserve">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14:paraId="6420F9D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14:paraId="601CF38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51B8A1F8"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14:paraId="332A8B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w:t>
            </w:r>
            <w:proofErr w:type="gramStart"/>
            <w:r w:rsidRPr="00270709">
              <w:rPr>
                <w:rFonts w:ascii="Calibri" w:hAnsi="Calibri" w:cs="Calibri"/>
                <w:sz w:val="18"/>
                <w:szCs w:val="18"/>
              </w:rPr>
              <w:t>squares</w:t>
            </w:r>
            <w:proofErr w:type="gramEnd"/>
            <w:r w:rsidRPr="00270709">
              <w:rPr>
                <w:rFonts w:ascii="Calibri" w:hAnsi="Calibri" w:cs="Calibri"/>
                <w:sz w:val="18"/>
                <w:szCs w:val="18"/>
              </w:rPr>
              <w:t xml:space="preserve"> and cubes </w:t>
            </w:r>
          </w:p>
        </w:tc>
        <w:tc>
          <w:tcPr>
            <w:tcW w:w="2767" w:type="dxa"/>
            <w:tcBorders>
              <w:top w:val="single" w:sz="4" w:space="0" w:color="auto"/>
              <w:left w:val="single" w:sz="4" w:space="0" w:color="auto"/>
              <w:bottom w:val="single" w:sz="4" w:space="0" w:color="auto"/>
              <w:right w:val="single" w:sz="4" w:space="0" w:color="auto"/>
            </w:tcBorders>
          </w:tcPr>
          <w:p w14:paraId="0247AF7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w:t>
            </w:r>
            <w:proofErr w:type="gramStart"/>
            <w:r w:rsidRPr="00270709">
              <w:rPr>
                <w:rFonts w:ascii="Calibri" w:hAnsi="Calibri" w:cs="Calibri"/>
                <w:sz w:val="18"/>
                <w:szCs w:val="18"/>
              </w:rPr>
              <w:t>multiplication</w:t>
            </w:r>
            <w:proofErr w:type="gramEnd"/>
            <w:r w:rsidRPr="00270709">
              <w:rPr>
                <w:rFonts w:ascii="Calibri" w:hAnsi="Calibri" w:cs="Calibri"/>
                <w:sz w:val="18"/>
                <w:szCs w:val="18"/>
              </w:rPr>
              <w:t xml:space="preserve"> and division </w:t>
            </w:r>
          </w:p>
          <w:p w14:paraId="13240975" w14:textId="77777777" w:rsidR="0007572E" w:rsidRPr="00270709" w:rsidRDefault="0007572E" w:rsidP="00067E03">
            <w:pPr>
              <w:spacing w:after="0" w:line="240" w:lineRule="auto"/>
              <w:rPr>
                <w:rFonts w:cs="Calibri"/>
                <w:sz w:val="18"/>
                <w:szCs w:val="18"/>
              </w:rPr>
            </w:pPr>
          </w:p>
        </w:tc>
      </w:tr>
      <w:tr w:rsidR="0007572E" w:rsidRPr="00270709" w14:paraId="34BE750F" w14:textId="77777777" w:rsidTr="00067E03">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BA37D10"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5A01B9CF"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0F4222B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73AFBF4"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2CE0BD4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4CAD79D" w14:textId="77777777" w:rsidR="0007572E" w:rsidRPr="00270709" w:rsidRDefault="0007572E" w:rsidP="00067E03">
            <w:pPr>
              <w:spacing w:after="0" w:line="240" w:lineRule="auto"/>
              <w:rPr>
                <w:rFonts w:cs="Calibri"/>
                <w:sz w:val="18"/>
                <w:szCs w:val="18"/>
              </w:rPr>
            </w:pPr>
          </w:p>
        </w:tc>
      </w:tr>
      <w:tr w:rsidR="0007572E" w:rsidRPr="00270709" w14:paraId="3EFE2F48" w14:textId="77777777" w:rsidTr="00067E03">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099D7DD2"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79F08BB2"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1C2C2487"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4820211"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0D6D410" w14:textId="4FFAFB0F" w:rsidR="0007572E" w:rsidRDefault="0007572E" w:rsidP="00067E03">
            <w:pPr>
              <w:pStyle w:val="Default"/>
              <w:rPr>
                <w:rFonts w:ascii="Calibri" w:hAnsi="Calibri" w:cs="Calibri"/>
                <w:sz w:val="18"/>
                <w:szCs w:val="18"/>
              </w:rPr>
            </w:pPr>
            <w:r w:rsidRPr="00270709">
              <w:rPr>
                <w:rFonts w:ascii="Calibri" w:hAnsi="Calibri" w:cs="Calibri"/>
                <w:sz w:val="18"/>
                <w:szCs w:val="18"/>
              </w:rPr>
              <w:t>solve problems involving multiplication and division, including scaling by simple fractions and problems involving simple rates</w:t>
            </w:r>
          </w:p>
          <w:p w14:paraId="2C9264B2"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072DD650"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found </w:t>
            </w:r>
          </w:p>
          <w:p w14:paraId="04835FC8" w14:textId="77777777" w:rsidR="0007572E" w:rsidRPr="00270709" w:rsidRDefault="0007572E" w:rsidP="00067E03">
            <w:pPr>
              <w:spacing w:after="0" w:line="240" w:lineRule="auto"/>
              <w:rPr>
                <w:rFonts w:cs="Calibr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Ratio and Proportion)</w:t>
            </w:r>
          </w:p>
        </w:tc>
      </w:tr>
    </w:tbl>
    <w:p w14:paraId="3868BCC4"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D9557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51E7C5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Fractions, </w:t>
            </w:r>
            <w:proofErr w:type="gramStart"/>
            <w:r w:rsidRPr="00270709">
              <w:rPr>
                <w:rFonts w:cs="Calibri"/>
                <w:b/>
                <w:color w:val="FFFFFF"/>
                <w:sz w:val="28"/>
                <w:szCs w:val="28"/>
              </w:rPr>
              <w:t>decimals</w:t>
            </w:r>
            <w:proofErr w:type="gramEnd"/>
            <w:r w:rsidRPr="00270709">
              <w:rPr>
                <w:rFonts w:cs="Calibri"/>
                <w:b/>
                <w:color w:val="FFFFFF"/>
                <w:sz w:val="28"/>
                <w:szCs w:val="28"/>
              </w:rPr>
              <w:t xml:space="preserve"> and percentages </w:t>
            </w:r>
          </w:p>
        </w:tc>
      </w:tr>
      <w:tr w:rsidR="0007572E" w:rsidRPr="00270709" w14:paraId="1533154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055126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07572E" w:rsidRPr="00270709" w14:paraId="26B4F8A3"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63C4C2D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0E74E30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3536E46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15E5213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123897C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0242BE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08BC8A5E"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7B35624" w14:textId="77777777" w:rsidR="0007572E" w:rsidRPr="00270709" w:rsidRDefault="0007572E" w:rsidP="00067E03">
            <w:pPr>
              <w:spacing w:after="0" w:line="240" w:lineRule="auto"/>
              <w:rPr>
                <w:rFonts w:cs="Calibri"/>
                <w:color w:val="4BACC6"/>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05FC5D2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w:t>
            </w:r>
            <w:proofErr w:type="gramStart"/>
            <w:r w:rsidRPr="00270709">
              <w:rPr>
                <w:rFonts w:ascii="Calibri" w:hAnsi="Calibri" w:cs="Calibri"/>
                <w:i/>
                <w:sz w:val="18"/>
                <w:szCs w:val="18"/>
              </w:rPr>
              <w:t>Non Statutory</w:t>
            </w:r>
            <w:proofErr w:type="gramEnd"/>
            <w:r w:rsidRPr="00270709">
              <w:rPr>
                <w:rFonts w:ascii="Calibri" w:hAnsi="Calibri" w:cs="Calibri"/>
                <w:i/>
                <w:sz w:val="18"/>
                <w:szCs w:val="18"/>
              </w:rPr>
              <w:t xml:space="preserve"> Guidance)</w:t>
            </w:r>
          </w:p>
          <w:p w14:paraId="3D8E4BE1" w14:textId="77777777" w:rsidR="0007572E" w:rsidRPr="00270709" w:rsidRDefault="0007572E" w:rsidP="00067E03">
            <w:pPr>
              <w:pStyle w:val="Default"/>
              <w:rPr>
                <w:rFonts w:ascii="Calibri" w:hAnsi="Calibri" w:cs="Calibri"/>
                <w:i/>
                <w:sz w:val="18"/>
                <w:szCs w:val="18"/>
              </w:rPr>
            </w:pPr>
          </w:p>
          <w:p w14:paraId="1701BEBF"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38FF6E38" w14:textId="77777777" w:rsidR="0007572E" w:rsidRPr="00270709" w:rsidRDefault="0007572E" w:rsidP="00067E03">
            <w:pPr>
              <w:pStyle w:val="Default"/>
              <w:rPr>
                <w:rFonts w:ascii="Calibri" w:hAnsi="Calibri" w:cs="Calibri"/>
                <w:sz w:val="18"/>
                <w:szCs w:val="18"/>
              </w:rPr>
            </w:pPr>
            <w:proofErr w:type="gramStart"/>
            <w:r w:rsidRPr="00270709">
              <w:rPr>
                <w:rFonts w:ascii="Calibri" w:hAnsi="Calibri" w:cs="Calibri"/>
                <w:sz w:val="18"/>
                <w:szCs w:val="18"/>
              </w:rPr>
              <w:t>count up</w:t>
            </w:r>
            <w:proofErr w:type="gramEnd"/>
            <w:r w:rsidRPr="00270709">
              <w:rPr>
                <w:rFonts w:ascii="Calibri" w:hAnsi="Calibri" w:cs="Calibri"/>
                <w:sz w:val="18"/>
                <w:szCs w:val="18"/>
              </w:rPr>
              <w:t xml:space="preserve"> and down in tenths</w:t>
            </w:r>
          </w:p>
        </w:tc>
        <w:tc>
          <w:tcPr>
            <w:tcW w:w="2563" w:type="dxa"/>
            <w:tcBorders>
              <w:top w:val="single" w:sz="4" w:space="0" w:color="auto"/>
              <w:left w:val="single" w:sz="4" w:space="0" w:color="auto"/>
              <w:bottom w:val="single" w:sz="4" w:space="0" w:color="auto"/>
              <w:right w:val="single" w:sz="4" w:space="0" w:color="auto"/>
            </w:tcBorders>
            <w:hideMark/>
          </w:tcPr>
          <w:p w14:paraId="3A34231A" w14:textId="77777777" w:rsidR="0007572E" w:rsidRPr="00270709" w:rsidRDefault="0007572E" w:rsidP="00067E03">
            <w:pPr>
              <w:spacing w:after="0" w:line="240" w:lineRule="auto"/>
              <w:rPr>
                <w:rFonts w:cs="Calibri"/>
                <w:sz w:val="18"/>
                <w:szCs w:val="18"/>
              </w:rPr>
            </w:pPr>
            <w:proofErr w:type="gramStart"/>
            <w:r w:rsidRPr="00270709">
              <w:rPr>
                <w:rFonts w:cs="Calibri"/>
                <w:sz w:val="18"/>
                <w:szCs w:val="18"/>
              </w:rPr>
              <w:t>count up</w:t>
            </w:r>
            <w:proofErr w:type="gramEnd"/>
            <w:r w:rsidRPr="00270709">
              <w:rPr>
                <w:rFonts w:cs="Calibri"/>
                <w:sz w:val="18"/>
                <w:szCs w:val="18"/>
              </w:rPr>
              <w:t xml:space="preserve"> and down in hundredths</w:t>
            </w:r>
          </w:p>
        </w:tc>
        <w:tc>
          <w:tcPr>
            <w:tcW w:w="2577" w:type="dxa"/>
            <w:tcBorders>
              <w:top w:val="single" w:sz="4" w:space="0" w:color="auto"/>
              <w:left w:val="single" w:sz="4" w:space="0" w:color="auto"/>
              <w:bottom w:val="single" w:sz="4" w:space="0" w:color="auto"/>
              <w:right w:val="single" w:sz="4" w:space="0" w:color="auto"/>
            </w:tcBorders>
          </w:tcPr>
          <w:p w14:paraId="7D335E3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B2E9B5" w14:textId="77777777" w:rsidR="0007572E" w:rsidRPr="00270709" w:rsidRDefault="0007572E" w:rsidP="00067E03">
            <w:pPr>
              <w:spacing w:after="0" w:line="240" w:lineRule="auto"/>
              <w:rPr>
                <w:rFonts w:cs="Calibri"/>
                <w:sz w:val="18"/>
                <w:szCs w:val="18"/>
              </w:rPr>
            </w:pPr>
          </w:p>
        </w:tc>
      </w:tr>
      <w:tr w:rsidR="0007572E" w:rsidRPr="00270709" w14:paraId="70279BB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14E1CF"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07572E" w:rsidRPr="00270709" w14:paraId="5F19D7A1" w14:textId="77777777" w:rsidTr="00067E03">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3A8E7DD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name a half as one of two equal parts of an object, shape or quantity </w:t>
            </w:r>
          </w:p>
          <w:p w14:paraId="077DCB51"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7FED96B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w:t>
            </w:r>
            <w:proofErr w:type="gramStart"/>
            <w:r w:rsidRPr="00270709">
              <w:rPr>
                <w:rFonts w:ascii="Calibri" w:hAnsi="Calibri" w:cs="Calibri"/>
                <w:sz w:val="18"/>
                <w:szCs w:val="18"/>
              </w:rPr>
              <w:t>name</w:t>
            </w:r>
            <w:proofErr w:type="gramEnd"/>
            <w:r w:rsidRPr="00270709">
              <w:rPr>
                <w:rFonts w:ascii="Calibri" w:hAnsi="Calibri" w:cs="Calibri"/>
                <w:sz w:val="18"/>
                <w:szCs w:val="18"/>
              </w:rPr>
              <w:t xml:space="preserv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quantity </w:t>
            </w:r>
          </w:p>
          <w:p w14:paraId="58BC2F2B"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66A571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write fractions of a discrete set of objects: unit fractions and non-unit fractions with small denominators </w:t>
            </w:r>
          </w:p>
          <w:p w14:paraId="789CF336"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382B4C3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hundredths arise when dividing an object by one hundred and dividing tenths by ten</w:t>
            </w:r>
          </w:p>
          <w:p w14:paraId="7018901B" w14:textId="77777777" w:rsidR="0007572E" w:rsidRPr="00270709" w:rsidRDefault="0007572E" w:rsidP="00067E03">
            <w:pPr>
              <w:pStyle w:val="Default"/>
              <w:rPr>
                <w:rFonts w:ascii="Calibri" w:hAnsi="Calibri" w:cs="Calibri"/>
                <w:sz w:val="18"/>
                <w:szCs w:val="18"/>
              </w:rPr>
            </w:pPr>
          </w:p>
          <w:p w14:paraId="795D54BD" w14:textId="77777777" w:rsidR="0007572E" w:rsidRPr="00270709" w:rsidRDefault="0007572E" w:rsidP="00067E03">
            <w:pPr>
              <w:pStyle w:val="Default"/>
              <w:rPr>
                <w:rFonts w:ascii="Calibri" w:hAnsi="Calibri" w:cs="Calibri"/>
                <w:sz w:val="18"/>
                <w:szCs w:val="18"/>
              </w:rPr>
            </w:pPr>
          </w:p>
          <w:p w14:paraId="0C88DD76" w14:textId="77777777" w:rsidR="0007572E" w:rsidRPr="00270709" w:rsidRDefault="0007572E" w:rsidP="00067E03">
            <w:pPr>
              <w:pStyle w:val="Default"/>
              <w:rPr>
                <w:rFonts w:ascii="Calibri" w:hAnsi="Calibri" w:cs="Calibri"/>
                <w:sz w:val="18"/>
                <w:szCs w:val="18"/>
              </w:rPr>
            </w:pPr>
          </w:p>
          <w:p w14:paraId="79A4A2A6" w14:textId="77777777" w:rsidR="0007572E" w:rsidRPr="00270709" w:rsidRDefault="0007572E" w:rsidP="00067E03">
            <w:pPr>
              <w:pStyle w:val="Default"/>
              <w:rPr>
                <w:rFonts w:ascii="Calibri" w:hAnsi="Calibri" w:cs="Calibri"/>
                <w:sz w:val="18"/>
                <w:szCs w:val="18"/>
              </w:rPr>
            </w:pPr>
          </w:p>
          <w:p w14:paraId="3C00AFA5" w14:textId="77777777" w:rsidR="0007572E" w:rsidRPr="00270709" w:rsidRDefault="0007572E" w:rsidP="00067E03">
            <w:pPr>
              <w:pStyle w:val="Default"/>
              <w:rPr>
                <w:rFonts w:ascii="Calibri" w:hAnsi="Calibri" w:cs="Calibri"/>
                <w:sz w:val="18"/>
                <w:szCs w:val="18"/>
              </w:rPr>
            </w:pPr>
          </w:p>
          <w:p w14:paraId="015F11CE" w14:textId="77777777" w:rsidR="0007572E" w:rsidRPr="00270709" w:rsidRDefault="0007572E" w:rsidP="00067E03">
            <w:pPr>
              <w:pStyle w:val="Default"/>
              <w:rPr>
                <w:rFonts w:ascii="Calibri" w:hAnsi="Calibri"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tcPr>
          <w:p w14:paraId="373ABC8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lastRenderedPageBreak/>
              <w:t xml:space="preserve">recognise and use thousandths and relate them to tenths,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and decimal equivalents </w:t>
            </w:r>
            <w:r w:rsidRPr="00270709">
              <w:rPr>
                <w:rFonts w:ascii="Calibri" w:hAnsi="Calibri" w:cs="Calibri"/>
                <w:i/>
                <w:iCs/>
                <w:sz w:val="18"/>
                <w:szCs w:val="18"/>
              </w:rPr>
              <w:t>(appears also in Equivalence)</w:t>
            </w:r>
          </w:p>
          <w:p w14:paraId="635FD685" w14:textId="77777777" w:rsidR="0007572E" w:rsidRPr="00270709" w:rsidRDefault="0007572E" w:rsidP="00067E03">
            <w:pPr>
              <w:pStyle w:val="Default"/>
              <w:rPr>
                <w:rFonts w:ascii="Calibri" w:hAnsi="Calibri" w:cs="Calibri"/>
                <w:sz w:val="18"/>
                <w:szCs w:val="18"/>
              </w:rPr>
            </w:pPr>
          </w:p>
          <w:p w14:paraId="6EB59031" w14:textId="77777777" w:rsidR="0007572E" w:rsidRPr="00270709" w:rsidRDefault="0007572E" w:rsidP="00067E03">
            <w:pPr>
              <w:pStyle w:val="Default"/>
              <w:rPr>
                <w:rFonts w:ascii="Calibri" w:hAnsi="Calibri" w:cs="Calibri"/>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4669ACE0" w14:textId="77777777" w:rsidR="0007572E" w:rsidRPr="00270709" w:rsidRDefault="0007572E" w:rsidP="00067E03">
            <w:pPr>
              <w:spacing w:after="0" w:line="240" w:lineRule="auto"/>
              <w:rPr>
                <w:rFonts w:cs="Calibri"/>
                <w:sz w:val="18"/>
                <w:szCs w:val="18"/>
              </w:rPr>
            </w:pPr>
          </w:p>
        </w:tc>
      </w:tr>
      <w:tr w:rsidR="0007572E" w:rsidRPr="00270709" w14:paraId="19D15528" w14:textId="77777777" w:rsidTr="00067E0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158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A8C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6A58D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16B7"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57447"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73A7CC4" w14:textId="77777777" w:rsidR="0007572E" w:rsidRPr="00270709" w:rsidRDefault="0007572E" w:rsidP="00067E03">
            <w:pPr>
              <w:spacing w:after="0" w:line="240" w:lineRule="auto"/>
              <w:rPr>
                <w:rFonts w:cs="Calibri"/>
                <w:sz w:val="18"/>
                <w:szCs w:val="18"/>
              </w:rPr>
            </w:pPr>
          </w:p>
        </w:tc>
      </w:tr>
      <w:tr w:rsidR="0007572E" w:rsidRPr="00270709" w14:paraId="58894749" w14:textId="77777777" w:rsidTr="00067E03">
        <w:trPr>
          <w:trHeight w:val="799"/>
        </w:trPr>
        <w:tc>
          <w:tcPr>
            <w:tcW w:w="2555" w:type="dxa"/>
            <w:tcBorders>
              <w:top w:val="single" w:sz="4" w:space="0" w:color="auto"/>
              <w:left w:val="single" w:sz="4" w:space="0" w:color="auto"/>
              <w:bottom w:val="single" w:sz="4" w:space="0" w:color="auto"/>
              <w:right w:val="single" w:sz="4" w:space="0" w:color="auto"/>
            </w:tcBorders>
            <w:hideMark/>
          </w:tcPr>
          <w:p w14:paraId="0EBC8D0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8FB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2E95C3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9A7F"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B3AF"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993073B" w14:textId="77777777" w:rsidR="0007572E" w:rsidRPr="00270709" w:rsidRDefault="0007572E" w:rsidP="00067E03">
            <w:pPr>
              <w:spacing w:after="0" w:line="240" w:lineRule="auto"/>
              <w:rPr>
                <w:rFonts w:cs="Calibri"/>
                <w:sz w:val="18"/>
                <w:szCs w:val="18"/>
              </w:rPr>
            </w:pPr>
          </w:p>
        </w:tc>
      </w:tr>
      <w:tr w:rsidR="0007572E" w:rsidRPr="00270709" w14:paraId="53BD5BC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580A81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07572E" w:rsidRPr="00270709" w14:paraId="472F917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27626C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9BA5917"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CF895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14:paraId="177B21CA"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9CC04D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52E2B0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including fractions &gt;1 </w:t>
            </w:r>
          </w:p>
          <w:p w14:paraId="5DA2BCBD" w14:textId="77777777" w:rsidR="0007572E" w:rsidRPr="00270709" w:rsidRDefault="0007572E" w:rsidP="00067E03">
            <w:pPr>
              <w:pStyle w:val="Default"/>
              <w:rPr>
                <w:rFonts w:ascii="Calibri" w:hAnsi="Calibri" w:cs="Calibri"/>
                <w:sz w:val="18"/>
                <w:szCs w:val="18"/>
              </w:rPr>
            </w:pPr>
          </w:p>
        </w:tc>
      </w:tr>
      <w:tr w:rsidR="0007572E" w:rsidRPr="00270709" w14:paraId="1F2866F8"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06EBCD1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07572E" w:rsidRPr="00270709" w14:paraId="5241257D"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6C02E99E"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C95513"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4D18B5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65DBC02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14:paraId="3A687F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55E8779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07572E" w:rsidRPr="00270709" w14:paraId="6CF6C48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847FE6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07572E" w:rsidRPr="00270709" w14:paraId="1C988429"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51DD469A"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EA7590"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ACD33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A2F4D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14:paraId="63ACD447" w14:textId="77777777" w:rsidR="0007572E" w:rsidRDefault="0007572E" w:rsidP="00067E03">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85883BA"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6C271E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07572E" w:rsidRPr="00270709" w14:paraId="482593F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212D943" w14:textId="77777777" w:rsidR="0007572E" w:rsidRPr="00270709" w:rsidRDefault="0007572E" w:rsidP="00067E03">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t>Equivalence</w:t>
            </w:r>
          </w:p>
        </w:tc>
      </w:tr>
      <w:tr w:rsidR="0007572E" w:rsidRPr="00270709" w14:paraId="7D831CA6" w14:textId="77777777" w:rsidTr="00067E03">
        <w:tc>
          <w:tcPr>
            <w:tcW w:w="2555" w:type="dxa"/>
            <w:tcBorders>
              <w:top w:val="single" w:sz="4" w:space="0" w:color="auto"/>
              <w:left w:val="single" w:sz="4" w:space="0" w:color="auto"/>
              <w:bottom w:val="single" w:sz="4" w:space="0" w:color="auto"/>
              <w:right w:val="single" w:sz="4" w:space="0" w:color="auto"/>
            </w:tcBorders>
          </w:tcPr>
          <w:p w14:paraId="64A94BA8"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4DC8545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simple fractions </w:t>
            </w:r>
            <w:proofErr w:type="gramStart"/>
            <w:r w:rsidRPr="00270709">
              <w:rPr>
                <w:rFonts w:cs="Calibri"/>
                <w:sz w:val="18"/>
                <w:szCs w:val="18"/>
              </w:rPr>
              <w:t>e.g.</w:t>
            </w:r>
            <w:proofErr w:type="gramEnd"/>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559" w:type="dxa"/>
            <w:tcBorders>
              <w:top w:val="single" w:sz="4" w:space="0" w:color="auto"/>
              <w:left w:val="single" w:sz="4" w:space="0" w:color="auto"/>
              <w:bottom w:val="single" w:sz="4" w:space="0" w:color="auto"/>
              <w:right w:val="single" w:sz="4" w:space="0" w:color="auto"/>
            </w:tcBorders>
          </w:tcPr>
          <w:p w14:paraId="195814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denominators </w:t>
            </w:r>
          </w:p>
          <w:p w14:paraId="631FE0DC"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902481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fractions </w:t>
            </w:r>
          </w:p>
          <w:p w14:paraId="479470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4BED96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name</w:t>
            </w:r>
            <w:proofErr w:type="gramEnd"/>
            <w:r w:rsidRPr="00270709">
              <w:rPr>
                <w:rFonts w:ascii="Calibri" w:hAnsi="Calibri" w:cs="Calibri"/>
                <w:sz w:val="18"/>
                <w:szCs w:val="18"/>
              </w:rPr>
              <w:t xml:space="preserv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48A6E8D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denomination </w:t>
            </w:r>
          </w:p>
          <w:p w14:paraId="463F17DC" w14:textId="77777777" w:rsidR="0007572E" w:rsidRPr="00270709" w:rsidRDefault="0007572E" w:rsidP="00067E03">
            <w:pPr>
              <w:pStyle w:val="Default"/>
              <w:rPr>
                <w:rFonts w:ascii="Calibri" w:hAnsi="Calibri" w:cs="Calibri"/>
                <w:sz w:val="18"/>
                <w:szCs w:val="18"/>
              </w:rPr>
            </w:pPr>
          </w:p>
        </w:tc>
      </w:tr>
      <w:tr w:rsidR="0007572E" w:rsidRPr="00270709" w14:paraId="3D2934AF" w14:textId="77777777" w:rsidTr="00067E03">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29EF0252"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5138BA90"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0859F7B0"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7E7FD8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write decimal equivalents of any number of tenths or hundredths</w:t>
            </w:r>
          </w:p>
          <w:p w14:paraId="099FB8DB"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4F834D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decimal numbers as fractions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B3F0ED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associate a fraction with division and calculate decimal fraction equivalents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07572E" w:rsidRPr="00270709" w14:paraId="236E078B" w14:textId="77777777" w:rsidTr="00067E03">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0D6EAAC"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FF5C529"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299BFB1"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F5B9E47" w14:textId="77777777" w:rsidR="0007572E" w:rsidRPr="00270709" w:rsidRDefault="0007572E" w:rsidP="00067E03">
            <w:pPr>
              <w:spacing w:after="0" w:line="240" w:lineRule="auto"/>
              <w:rPr>
                <w:rFonts w:cs="Calibri"/>
                <w:color w:val="000000"/>
                <w:sz w:val="18"/>
                <w:szCs w:val="18"/>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D3CD6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thousandths and relate them to tenths,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07AD5EF" w14:textId="77777777" w:rsidR="0007572E" w:rsidRPr="00270709" w:rsidRDefault="0007572E" w:rsidP="00067E03">
            <w:pPr>
              <w:spacing w:after="0" w:line="240" w:lineRule="auto"/>
              <w:rPr>
                <w:rFonts w:cs="Calibri"/>
                <w:color w:val="000000"/>
                <w:sz w:val="18"/>
                <w:szCs w:val="18"/>
                <w:lang w:val="en-US"/>
              </w:rPr>
            </w:pPr>
          </w:p>
        </w:tc>
      </w:tr>
      <w:tr w:rsidR="0007572E" w:rsidRPr="00270709" w14:paraId="783C2B74"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tcPr>
          <w:p w14:paraId="4F24318B"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A8D775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0290AC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18EF53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0461398A"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0E9035B" w14:textId="77777777" w:rsidR="0007572E" w:rsidRPr="00270709" w:rsidRDefault="0007572E" w:rsidP="00067E03">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2632719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recall and use equivalences between simple fractions, </w:t>
            </w:r>
            <w:proofErr w:type="gramStart"/>
            <w:r w:rsidRPr="00270709">
              <w:rPr>
                <w:rFonts w:cs="Calibri"/>
                <w:sz w:val="18"/>
                <w:szCs w:val="18"/>
              </w:rPr>
              <w:t>decimals</w:t>
            </w:r>
            <w:proofErr w:type="gramEnd"/>
            <w:r w:rsidRPr="00270709">
              <w:rPr>
                <w:rFonts w:cs="Calibri"/>
                <w:sz w:val="18"/>
                <w:szCs w:val="18"/>
              </w:rPr>
              <w:t xml:space="preserve"> and percentages, including in different contexts.</w:t>
            </w:r>
          </w:p>
        </w:tc>
      </w:tr>
      <w:tr w:rsidR="0007572E" w:rsidRPr="00270709" w14:paraId="60C0524C" w14:textId="77777777" w:rsidTr="00067E03">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75C08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Addition and subtraction of fractions</w:t>
            </w:r>
          </w:p>
        </w:tc>
      </w:tr>
      <w:tr w:rsidR="0007572E" w:rsidRPr="00270709" w14:paraId="2214E402" w14:textId="77777777" w:rsidTr="00067E03">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4D222857"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32727FAD"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6D98E3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the same denominator within one whole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1D4FC1DD"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7CCFBA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t>
            </w:r>
          </w:p>
          <w:p w14:paraId="2DDEEA4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5BCE202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0DB5204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78A4645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5AB2770" w14:textId="77777777" w:rsidR="0007572E" w:rsidRPr="00270709" w:rsidRDefault="0007572E" w:rsidP="00067E03">
            <w:pPr>
              <w:spacing w:after="0" w:line="240" w:lineRule="auto"/>
              <w:rPr>
                <w:rFonts w:cs="Calibri"/>
                <w:sz w:val="18"/>
                <w:szCs w:val="18"/>
              </w:rPr>
            </w:pPr>
          </w:p>
        </w:tc>
      </w:tr>
      <w:tr w:rsidR="0007572E" w:rsidRPr="00270709" w14:paraId="69F05769" w14:textId="77777777" w:rsidTr="00067E03">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BDEEB"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AE12"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B411"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CD9D" w14:textId="77777777" w:rsidR="0007572E" w:rsidRPr="00270709" w:rsidRDefault="0007572E" w:rsidP="00067E03">
            <w:pPr>
              <w:spacing w:after="0" w:line="240" w:lineRule="auto"/>
              <w:rPr>
                <w:rFonts w:cs="Calibri"/>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14:paraId="0225C6E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mixed numbers and improper fractions and convert from one form to the other and write mathematical statements &gt; 1 as a mixed number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E4CF8C3" w14:textId="77777777" w:rsidR="0007572E" w:rsidRPr="00270709" w:rsidRDefault="0007572E" w:rsidP="00067E03">
            <w:pPr>
              <w:spacing w:after="0" w:line="240" w:lineRule="auto"/>
              <w:rPr>
                <w:rFonts w:cs="Calibri"/>
                <w:sz w:val="16"/>
                <w:szCs w:val="16"/>
              </w:rPr>
            </w:pPr>
          </w:p>
        </w:tc>
      </w:tr>
      <w:tr w:rsidR="0007572E" w:rsidRPr="00270709" w14:paraId="3E64CE6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5650C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07572E" w:rsidRPr="00270709" w14:paraId="070CCD31" w14:textId="77777777" w:rsidTr="00067E03">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3C4E7060"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2839E67F"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504C64E3"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DC72EA3" w14:textId="77777777" w:rsidR="0007572E" w:rsidRPr="00270709" w:rsidRDefault="0007572E" w:rsidP="00067E03">
            <w:pPr>
              <w:spacing w:after="0" w:line="240" w:lineRule="auto"/>
              <w:rPr>
                <w:rFonts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hideMark/>
          </w:tcPr>
          <w:p w14:paraId="7D54D25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3A165D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simple pairs of proper fractions, writing the answer in its simplest form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07572E" w:rsidRPr="00270709" w14:paraId="4792ED87" w14:textId="77777777" w:rsidTr="00067E03">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894D"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0C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8A4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4693"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3B64" w14:textId="77777777" w:rsidR="0007572E" w:rsidRPr="00270709" w:rsidRDefault="0007572E" w:rsidP="00067E03">
            <w:pPr>
              <w:spacing w:after="0" w:line="240" w:lineRule="auto"/>
              <w:rPr>
                <w:rFonts w:cs="Calibri"/>
                <w:color w:val="000000"/>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630811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47EAC814" w14:textId="77777777" w:rsidTr="00067E03">
        <w:trPr>
          <w:trHeight w:val="565"/>
        </w:trPr>
        <w:tc>
          <w:tcPr>
            <w:tcW w:w="2555" w:type="dxa"/>
            <w:tcBorders>
              <w:top w:val="single" w:sz="4" w:space="0" w:color="auto"/>
              <w:left w:val="single" w:sz="4" w:space="0" w:color="auto"/>
              <w:bottom w:val="single" w:sz="4" w:space="0" w:color="auto"/>
              <w:right w:val="single" w:sz="4" w:space="0" w:color="auto"/>
            </w:tcBorders>
          </w:tcPr>
          <w:p w14:paraId="6AAF3FB6"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602C29F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953DF4D" w14:textId="77777777" w:rsidR="0007572E" w:rsidRPr="00270709" w:rsidRDefault="0007572E" w:rsidP="00067E03">
            <w:pPr>
              <w:jc w:val="center"/>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1AA4146"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B96EC07"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27E99A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divide proper fractions by whole numbers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07572E" w:rsidRPr="00270709" w14:paraId="4CDCF37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50A72A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decimals</w:t>
            </w:r>
          </w:p>
        </w:tc>
      </w:tr>
      <w:tr w:rsidR="0007572E" w:rsidRPr="00270709" w14:paraId="4FEE7F6C"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374052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4F761FF"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177348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526DE10"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F21B613"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B52BB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73988505"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B9B3F1C"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5DD0C5B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3E3F0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48048379"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w:t>
            </w:r>
            <w:proofErr w:type="gramStart"/>
            <w:r w:rsidRPr="00270709">
              <w:rPr>
                <w:rFonts w:ascii="Calibri" w:hAnsi="Calibri" w:cs="Calibri"/>
                <w:sz w:val="18"/>
                <w:szCs w:val="18"/>
              </w:rPr>
              <w:t>tenths</w:t>
            </w:r>
            <w:proofErr w:type="gramEnd"/>
            <w:r w:rsidRPr="00270709">
              <w:rPr>
                <w:rFonts w:ascii="Calibri" w:hAnsi="Calibri" w:cs="Calibri"/>
                <w:sz w:val="18"/>
                <w:szCs w:val="18"/>
              </w:rPr>
              <w:t xml:space="preserve"> and hundredths </w:t>
            </w:r>
          </w:p>
          <w:p w14:paraId="70349EEF" w14:textId="77777777" w:rsidR="0007572E" w:rsidRDefault="0007572E" w:rsidP="00067E03">
            <w:pPr>
              <w:pStyle w:val="Default"/>
              <w:rPr>
                <w:rFonts w:ascii="Calibri" w:hAnsi="Calibri" w:cs="Calibri"/>
                <w:sz w:val="18"/>
                <w:szCs w:val="18"/>
              </w:rPr>
            </w:pPr>
          </w:p>
          <w:p w14:paraId="2DC218D5"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A3F6D56"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E523A6F" w14:textId="77777777" w:rsidR="0007572E" w:rsidRPr="00270709" w:rsidRDefault="0007572E" w:rsidP="00067E03">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07572E" w:rsidRPr="00270709" w14:paraId="72DA7B3C"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3D3402B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0F58B731"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597899AF"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2ACA1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3CE874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5297782"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07572E" w:rsidRPr="00270709" w14:paraId="7D661594"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42B691C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7104399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A233B90"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4B0E32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5106E87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11212C0" w14:textId="77777777" w:rsidR="0007572E" w:rsidRPr="00270709" w:rsidRDefault="0007572E" w:rsidP="00067E03">
            <w:pPr>
              <w:spacing w:after="0" w:line="240" w:lineRule="auto"/>
              <w:rPr>
                <w:rFonts w:cs="Calibri"/>
                <w:sz w:val="18"/>
                <w:szCs w:val="18"/>
              </w:rPr>
            </w:pPr>
            <w:r w:rsidRPr="00270709">
              <w:rPr>
                <w:rFonts w:cs="Calibri"/>
                <w:sz w:val="18"/>
                <w:szCs w:val="18"/>
              </w:rPr>
              <w:t>associate a fraction with division and calculate decimal fraction equivalents (</w:t>
            </w:r>
            <w:proofErr w:type="gramStart"/>
            <w:r w:rsidRPr="00270709">
              <w:rPr>
                <w:rFonts w:cs="Calibri"/>
                <w:sz w:val="18"/>
                <w:szCs w:val="18"/>
              </w:rPr>
              <w:t>e.g.</w:t>
            </w:r>
            <w:proofErr w:type="gramEnd"/>
            <w:r w:rsidRPr="00270709">
              <w:rPr>
                <w:rFonts w:cs="Calibri"/>
                <w:sz w:val="18"/>
                <w:szCs w:val="18"/>
              </w:rPr>
              <w:t xml:space="preserve">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07572E" w:rsidRPr="00270709" w14:paraId="4F126886"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056DA0F"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EF83EB4"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048A3D49"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65DCE58"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17C1E1F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073620" w14:textId="77777777" w:rsidR="0007572E" w:rsidRDefault="0007572E" w:rsidP="00067E03">
            <w:pPr>
              <w:spacing w:after="0" w:line="240" w:lineRule="auto"/>
              <w:rPr>
                <w:rFonts w:cs="Calibri"/>
                <w:sz w:val="18"/>
                <w:szCs w:val="18"/>
              </w:rPr>
            </w:pPr>
            <w:r w:rsidRPr="00270709">
              <w:rPr>
                <w:rFonts w:cs="Calibri"/>
                <w:sz w:val="18"/>
                <w:szCs w:val="18"/>
              </w:rPr>
              <w:t>use written division methods in cases where the answer has up to two decimal places</w:t>
            </w:r>
          </w:p>
          <w:p w14:paraId="23B4183C" w14:textId="77777777" w:rsidR="0007572E" w:rsidRPr="00270709" w:rsidRDefault="0007572E" w:rsidP="00067E03">
            <w:pPr>
              <w:spacing w:after="0" w:line="240" w:lineRule="auto"/>
              <w:rPr>
                <w:rFonts w:cs="Calibri"/>
                <w:sz w:val="18"/>
                <w:szCs w:val="18"/>
              </w:rPr>
            </w:pPr>
          </w:p>
        </w:tc>
      </w:tr>
      <w:tr w:rsidR="0007572E" w:rsidRPr="00270709" w14:paraId="1D7BBFE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040B56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Problem solving</w:t>
            </w:r>
          </w:p>
        </w:tc>
      </w:tr>
      <w:tr w:rsidR="0007572E" w:rsidRPr="00270709" w14:paraId="13C39005" w14:textId="77777777" w:rsidTr="00067E03">
        <w:trPr>
          <w:trHeight w:val="1361"/>
        </w:trPr>
        <w:tc>
          <w:tcPr>
            <w:tcW w:w="2555" w:type="dxa"/>
            <w:tcBorders>
              <w:top w:val="single" w:sz="4" w:space="0" w:color="auto"/>
              <w:left w:val="single" w:sz="4" w:space="0" w:color="auto"/>
              <w:bottom w:val="single" w:sz="4" w:space="0" w:color="auto"/>
              <w:right w:val="single" w:sz="4" w:space="0" w:color="auto"/>
            </w:tcBorders>
          </w:tcPr>
          <w:p w14:paraId="2F7ED7F1"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2F0128"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64C35BF"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problems that involve </w:t>
            </w:r>
            <w:proofErr w:type="gramStart"/>
            <w:r w:rsidRPr="00270709">
              <w:rPr>
                <w:rFonts w:cs="Calibri"/>
                <w:sz w:val="18"/>
                <w:szCs w:val="18"/>
              </w:rPr>
              <w:t>all of</w:t>
            </w:r>
            <w:proofErr w:type="gramEnd"/>
            <w:r w:rsidRPr="00270709">
              <w:rPr>
                <w:rFonts w:cs="Calibri"/>
                <w:sz w:val="18"/>
                <w:szCs w:val="18"/>
              </w:rPr>
              <w:t xml:space="preserve"> the above</w:t>
            </w:r>
          </w:p>
          <w:p w14:paraId="04B6AE8A" w14:textId="77777777" w:rsidR="0007572E" w:rsidRPr="00270709" w:rsidRDefault="0007572E" w:rsidP="00067E03">
            <w:pPr>
              <w:spacing w:after="0" w:line="240" w:lineRule="auto"/>
              <w:rPr>
                <w:rFonts w:cs="Calibri"/>
                <w:sz w:val="18"/>
                <w:szCs w:val="18"/>
              </w:rPr>
            </w:pPr>
          </w:p>
          <w:p w14:paraId="6F52A8EA"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1270F7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14:paraId="62894F2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places </w:t>
            </w:r>
          </w:p>
          <w:p w14:paraId="48AF505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8AA9931" w14:textId="77777777" w:rsidR="0007572E" w:rsidRPr="00270709" w:rsidRDefault="0007572E" w:rsidP="00067E03">
            <w:pPr>
              <w:spacing w:after="0" w:line="240" w:lineRule="auto"/>
              <w:rPr>
                <w:rFonts w:cs="Calibri"/>
                <w:sz w:val="18"/>
                <w:szCs w:val="18"/>
              </w:rPr>
            </w:pPr>
          </w:p>
        </w:tc>
      </w:tr>
      <w:tr w:rsidR="0007572E" w:rsidRPr="00270709" w14:paraId="292FA4C4" w14:textId="77777777" w:rsidTr="00067E03">
        <w:trPr>
          <w:trHeight w:val="1134"/>
        </w:trPr>
        <w:tc>
          <w:tcPr>
            <w:tcW w:w="2555" w:type="dxa"/>
            <w:tcBorders>
              <w:top w:val="single" w:sz="4" w:space="0" w:color="auto"/>
              <w:left w:val="single" w:sz="4" w:space="0" w:color="auto"/>
              <w:bottom w:val="single" w:sz="4" w:space="0" w:color="auto"/>
              <w:right w:val="single" w:sz="4" w:space="0" w:color="auto"/>
            </w:tcBorders>
          </w:tcPr>
          <w:p w14:paraId="5078D18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0B0D5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10BD8FD"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E902A9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6BBEC409"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39A8A7EB" w14:textId="319C2542" w:rsidR="0007572E" w:rsidRDefault="0007572E" w:rsidP="00067E03">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163EAEF3" w14:textId="77777777" w:rsidR="0007572E" w:rsidRDefault="0007572E" w:rsidP="00067E03">
            <w:pPr>
              <w:spacing w:after="0" w:line="240" w:lineRule="auto"/>
              <w:rPr>
                <w:rFonts w:cs="Calibri"/>
                <w:sz w:val="18"/>
                <w:szCs w:val="18"/>
              </w:rPr>
            </w:pPr>
          </w:p>
          <w:p w14:paraId="7DCA6C2D"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9A4FAA0" w14:textId="77777777" w:rsidR="0007572E" w:rsidRPr="00270709" w:rsidRDefault="0007572E" w:rsidP="00067E03">
            <w:pPr>
              <w:spacing w:after="0" w:line="240" w:lineRule="auto"/>
              <w:rPr>
                <w:rFonts w:cs="Calibri"/>
                <w:sz w:val="18"/>
                <w:szCs w:val="18"/>
              </w:rPr>
            </w:pPr>
          </w:p>
        </w:tc>
      </w:tr>
    </w:tbl>
    <w:p w14:paraId="23D0C87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07572E" w:rsidRPr="00270709" w14:paraId="07946E2F"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1BA7988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Ratio and proportion</w:t>
            </w:r>
          </w:p>
        </w:tc>
      </w:tr>
      <w:tr w:rsidR="0007572E" w:rsidRPr="00270709" w14:paraId="27769240"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tcPr>
          <w:p w14:paraId="6453B872" w14:textId="77777777" w:rsidR="0007572E" w:rsidRPr="00270709" w:rsidRDefault="0007572E" w:rsidP="00067E03">
            <w:pPr>
              <w:spacing w:after="0" w:line="240" w:lineRule="auto"/>
              <w:rPr>
                <w:rFonts w:cs="Calibri"/>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0070C0"/>
          </w:tcPr>
          <w:p w14:paraId="7AD7D02B" w14:textId="77777777" w:rsidR="0007572E" w:rsidRPr="00270709" w:rsidRDefault="0007572E" w:rsidP="00067E03">
            <w:pPr>
              <w:spacing w:after="0" w:line="240" w:lineRule="auto"/>
              <w:rPr>
                <w:rFonts w:cs="Calibri"/>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0070C0"/>
          </w:tcPr>
          <w:p w14:paraId="4459EAE5" w14:textId="77777777" w:rsidR="0007572E" w:rsidRPr="00270709" w:rsidRDefault="0007572E" w:rsidP="00067E03">
            <w:pPr>
              <w:spacing w:after="0" w:line="240" w:lineRule="auto"/>
              <w:rPr>
                <w:rFonts w:cs="Calibri"/>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0070C0"/>
          </w:tcPr>
          <w:p w14:paraId="489534F9" w14:textId="77777777" w:rsidR="0007572E" w:rsidRPr="00270709" w:rsidRDefault="0007572E" w:rsidP="00067E03">
            <w:pPr>
              <w:spacing w:after="0" w:line="240" w:lineRule="auto"/>
              <w:rPr>
                <w:rFonts w:cs="Calibri"/>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0070C0"/>
          </w:tcPr>
          <w:p w14:paraId="1F1E0FDF" w14:textId="77777777" w:rsidR="0007572E" w:rsidRPr="00270709" w:rsidRDefault="0007572E" w:rsidP="00067E03">
            <w:pPr>
              <w:spacing w:after="0" w:line="240" w:lineRule="auto"/>
              <w:jc w:val="center"/>
              <w:rPr>
                <w:rFonts w:cs="Calibri"/>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F53A890" w14:textId="77777777" w:rsidR="0007572E" w:rsidRPr="00270709" w:rsidRDefault="0007572E" w:rsidP="00067E03">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07572E" w:rsidRPr="00270709" w14:paraId="6B9435C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AD57759"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A50397F"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2BA7E67"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78FF0E9"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819FD07"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080CBB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07572E" w:rsidRPr="00270709" w14:paraId="1D3C5320"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FDF9924"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002B42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72C5E6E0"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2D370DBF"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417214B"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66509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07572E" w:rsidRPr="00270709" w14:paraId="7950A41F"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E4DB8FC"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76BE648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12365B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4602BD48"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722440C8"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3D624D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07572E" w:rsidRPr="00270709" w14:paraId="4AD17DD3"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5B52CE1"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28771B5"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1121E88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CE31AC0"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0F861411"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25BC7B4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61D4E23D"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30"/>
        <w:gridCol w:w="2514"/>
        <w:gridCol w:w="12"/>
        <w:gridCol w:w="2521"/>
        <w:gridCol w:w="2524"/>
        <w:gridCol w:w="2754"/>
      </w:tblGrid>
      <w:tr w:rsidR="0007572E" w:rsidRPr="00270709" w14:paraId="5235C1B6"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3EF82F2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Algebra</w:t>
            </w:r>
          </w:p>
        </w:tc>
      </w:tr>
      <w:tr w:rsidR="0007572E" w:rsidRPr="00270709" w14:paraId="26E28242"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tcPr>
          <w:p w14:paraId="7355351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Equations</w:t>
            </w:r>
          </w:p>
        </w:tc>
      </w:tr>
      <w:tr w:rsidR="0007572E" w:rsidRPr="00270709" w14:paraId="3B3C51E4" w14:textId="77777777" w:rsidTr="00186612">
        <w:tc>
          <w:tcPr>
            <w:tcW w:w="823" w:type="pct"/>
            <w:tcBorders>
              <w:top w:val="single" w:sz="4" w:space="0" w:color="auto"/>
              <w:left w:val="single" w:sz="4" w:space="0" w:color="auto"/>
              <w:bottom w:val="single" w:sz="4" w:space="0" w:color="auto"/>
              <w:right w:val="single" w:sz="4" w:space="0" w:color="auto"/>
            </w:tcBorders>
            <w:shd w:val="clear" w:color="auto" w:fill="0070C0"/>
            <w:hideMark/>
          </w:tcPr>
          <w:p w14:paraId="5AABDBC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lastRenderedPageBreak/>
              <w:t>Year 1</w:t>
            </w:r>
          </w:p>
        </w:tc>
        <w:tc>
          <w:tcPr>
            <w:tcW w:w="822" w:type="pct"/>
            <w:tcBorders>
              <w:top w:val="single" w:sz="4" w:space="0" w:color="auto"/>
              <w:left w:val="single" w:sz="4" w:space="0" w:color="auto"/>
              <w:bottom w:val="single" w:sz="4" w:space="0" w:color="auto"/>
              <w:right w:val="single" w:sz="4" w:space="0" w:color="auto"/>
            </w:tcBorders>
            <w:shd w:val="clear" w:color="auto" w:fill="0070C0"/>
            <w:hideMark/>
          </w:tcPr>
          <w:p w14:paraId="0E1BCEF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BDFB9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18" w:type="pct"/>
            <w:tcBorders>
              <w:top w:val="single" w:sz="4" w:space="0" w:color="auto"/>
              <w:left w:val="single" w:sz="4" w:space="0" w:color="auto"/>
              <w:bottom w:val="single" w:sz="4" w:space="0" w:color="auto"/>
              <w:right w:val="single" w:sz="4" w:space="0" w:color="auto"/>
            </w:tcBorders>
            <w:shd w:val="clear" w:color="auto" w:fill="0070C0"/>
            <w:hideMark/>
          </w:tcPr>
          <w:p w14:paraId="30EA2ED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20" w:type="pct"/>
            <w:tcBorders>
              <w:top w:val="single" w:sz="4" w:space="0" w:color="auto"/>
              <w:left w:val="single" w:sz="4" w:space="0" w:color="auto"/>
              <w:bottom w:val="single" w:sz="4" w:space="0" w:color="auto"/>
              <w:right w:val="single" w:sz="4" w:space="0" w:color="auto"/>
            </w:tcBorders>
            <w:shd w:val="clear" w:color="auto" w:fill="0070C0"/>
            <w:hideMark/>
          </w:tcPr>
          <w:p w14:paraId="2314135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95" w:type="pct"/>
            <w:tcBorders>
              <w:top w:val="single" w:sz="4" w:space="0" w:color="auto"/>
              <w:left w:val="single" w:sz="4" w:space="0" w:color="auto"/>
              <w:bottom w:val="single" w:sz="4" w:space="0" w:color="auto"/>
              <w:right w:val="single" w:sz="4" w:space="0" w:color="auto"/>
            </w:tcBorders>
            <w:shd w:val="clear" w:color="auto" w:fill="0070C0"/>
            <w:hideMark/>
          </w:tcPr>
          <w:p w14:paraId="54361E7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DA39C80" w14:textId="77777777" w:rsidTr="00186612">
        <w:trPr>
          <w:trHeight w:val="1128"/>
        </w:trPr>
        <w:tc>
          <w:tcPr>
            <w:tcW w:w="823" w:type="pct"/>
            <w:vMerge w:val="restart"/>
            <w:tcBorders>
              <w:top w:val="single" w:sz="4" w:space="0" w:color="auto"/>
              <w:left w:val="single" w:sz="4" w:space="0" w:color="auto"/>
              <w:bottom w:val="single" w:sz="4" w:space="0" w:color="auto"/>
              <w:right w:val="single" w:sz="4" w:space="0" w:color="auto"/>
            </w:tcBorders>
            <w:hideMark/>
          </w:tcPr>
          <w:p w14:paraId="141E5F5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822" w:type="pct"/>
            <w:vMerge w:val="restart"/>
            <w:tcBorders>
              <w:top w:val="single" w:sz="4" w:space="0" w:color="auto"/>
              <w:left w:val="single" w:sz="4" w:space="0" w:color="auto"/>
              <w:bottom w:val="single" w:sz="4" w:space="0" w:color="auto"/>
              <w:right w:val="single" w:sz="4" w:space="0" w:color="auto"/>
            </w:tcBorders>
            <w:hideMark/>
          </w:tcPr>
          <w:p w14:paraId="6C3B3E7A"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recognise and use the inverse relationship between addition and subtraction and use this to check calculations and missing number problems. (</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Addition and Subtraction) </w:t>
            </w:r>
          </w:p>
        </w:tc>
        <w:tc>
          <w:tcPr>
            <w:tcW w:w="821" w:type="pct"/>
            <w:gridSpan w:val="2"/>
            <w:tcBorders>
              <w:top w:val="single" w:sz="4" w:space="0" w:color="auto"/>
              <w:left w:val="single" w:sz="4" w:space="0" w:color="auto"/>
              <w:bottom w:val="single" w:sz="4" w:space="0" w:color="auto"/>
              <w:right w:val="single" w:sz="4" w:space="0" w:color="auto"/>
            </w:tcBorders>
          </w:tcPr>
          <w:p w14:paraId="37D8B3ED" w14:textId="77777777" w:rsidR="0007572E" w:rsidRPr="00270709" w:rsidRDefault="0007572E" w:rsidP="00067E03">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w:t>
            </w:r>
            <w:proofErr w:type="gramStart"/>
            <w:r w:rsidRPr="00270709">
              <w:rPr>
                <w:rFonts w:cs="Calibri"/>
                <w:i/>
                <w:sz w:val="18"/>
                <w:szCs w:val="18"/>
              </w:rPr>
              <w:t>copied</w:t>
            </w:r>
            <w:proofErr w:type="gramEnd"/>
            <w:r w:rsidRPr="00270709">
              <w:rPr>
                <w:rFonts w:cs="Calibri"/>
                <w:i/>
                <w:sz w:val="18"/>
                <w:szCs w:val="18"/>
              </w:rPr>
              <w:t xml:space="preserve"> from Addition and Subtraction)</w:t>
            </w:r>
          </w:p>
          <w:p w14:paraId="0F7B4A44" w14:textId="77777777" w:rsidR="0007572E" w:rsidRPr="00270709" w:rsidRDefault="0007572E" w:rsidP="00067E03">
            <w:pPr>
              <w:spacing w:after="0" w:line="240" w:lineRule="auto"/>
              <w:rPr>
                <w:rFonts w:cs="Calibri"/>
                <w:i/>
                <w:sz w:val="18"/>
                <w:szCs w:val="18"/>
              </w:rPr>
            </w:pPr>
          </w:p>
        </w:tc>
        <w:tc>
          <w:tcPr>
            <w:tcW w:w="818" w:type="pct"/>
            <w:vMerge w:val="restart"/>
            <w:tcBorders>
              <w:top w:val="single" w:sz="4" w:space="0" w:color="auto"/>
              <w:left w:val="single" w:sz="4" w:space="0" w:color="auto"/>
              <w:bottom w:val="single" w:sz="4" w:space="0" w:color="auto"/>
              <w:right w:val="single" w:sz="4" w:space="0" w:color="auto"/>
            </w:tcBorders>
          </w:tcPr>
          <w:p w14:paraId="07DCCAE7" w14:textId="77777777" w:rsidR="0007572E" w:rsidRPr="00270709" w:rsidRDefault="0007572E" w:rsidP="00067E03">
            <w:pPr>
              <w:spacing w:after="0" w:line="240" w:lineRule="auto"/>
              <w:rPr>
                <w:rFonts w:cs="Calibri"/>
                <w: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hideMark/>
          </w:tcPr>
          <w:p w14:paraId="3C60BC3C"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angles </w:t>
            </w:r>
          </w:p>
          <w:p w14:paraId="66222C1A" w14:textId="77777777" w:rsidR="0007572E" w:rsidRPr="00270709" w:rsidRDefault="0007572E" w:rsidP="00067E03">
            <w:pPr>
              <w:spacing w:after="0" w:line="240" w:lineRule="auto"/>
              <w:rPr>
                <w:rFonts w:cs="Calibri"/>
                <w: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Geometry: Properties of Shapes)</w:t>
            </w:r>
          </w:p>
        </w:tc>
        <w:tc>
          <w:tcPr>
            <w:tcW w:w="895" w:type="pct"/>
            <w:vMerge w:val="restart"/>
            <w:tcBorders>
              <w:top w:val="single" w:sz="4" w:space="0" w:color="auto"/>
              <w:left w:val="single" w:sz="4" w:space="0" w:color="auto"/>
              <w:bottom w:val="single" w:sz="4" w:space="0" w:color="auto"/>
              <w:right w:val="single" w:sz="4" w:space="0" w:color="auto"/>
            </w:tcBorders>
            <w:hideMark/>
          </w:tcPr>
          <w:p w14:paraId="4802C746"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07572E" w:rsidRPr="00270709" w14:paraId="23E9EB63" w14:textId="77777777" w:rsidTr="00186612">
        <w:trPr>
          <w:trHeight w:val="1234"/>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8B7ACB1" w14:textId="77777777" w:rsidR="0007572E" w:rsidRPr="00270709" w:rsidRDefault="0007572E" w:rsidP="00067E03">
            <w:pPr>
              <w:spacing w:after="0" w:line="240" w:lineRule="auto"/>
              <w:rPr>
                <w:rFonts w:cs="Calibri"/>
                <w:i/>
                <w:sz w:val="16"/>
                <w:szCs w:val="16"/>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9690C78" w14:textId="77777777" w:rsidR="0007572E" w:rsidRPr="00270709" w:rsidRDefault="0007572E" w:rsidP="00067E03">
            <w:pPr>
              <w:spacing w:after="0" w:line="240" w:lineRule="auto"/>
              <w:rPr>
                <w:rFonts w:cs="Calibri"/>
                <w:i/>
                <w:color w:val="000000"/>
                <w:sz w:val="16"/>
                <w:szCs w:val="16"/>
                <w:lang w:val="en-US"/>
              </w:rPr>
            </w:pPr>
          </w:p>
        </w:tc>
        <w:tc>
          <w:tcPr>
            <w:tcW w:w="821" w:type="pct"/>
            <w:gridSpan w:val="2"/>
            <w:tcBorders>
              <w:top w:val="single" w:sz="4" w:space="0" w:color="auto"/>
              <w:left w:val="single" w:sz="4" w:space="0" w:color="auto"/>
              <w:bottom w:val="single" w:sz="4" w:space="0" w:color="auto"/>
              <w:right w:val="single" w:sz="4" w:space="0" w:color="auto"/>
            </w:tcBorders>
          </w:tcPr>
          <w:p w14:paraId="0E102F5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scaling </w:t>
            </w:r>
          </w:p>
          <w:p w14:paraId="1DF4C49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Multiplication and Division)</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5227BB16" w14:textId="77777777" w:rsidR="0007572E" w:rsidRPr="00270709" w:rsidRDefault="0007572E" w:rsidP="00067E03">
            <w:pPr>
              <w:spacing w:after="0" w:line="240" w:lineRule="auto"/>
              <w:rPr>
                <w:rFonts w:cs="Calibri"/>
                <w: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9412517" w14:textId="77777777" w:rsidR="0007572E" w:rsidRPr="00270709" w:rsidRDefault="0007572E" w:rsidP="00067E03">
            <w:pPr>
              <w:spacing w:after="0" w:line="240" w:lineRule="auto"/>
              <w:rPr>
                <w:rFonts w:cs="Calibri"/>
                <w:i/>
                <w:sz w:val="18"/>
                <w:szCs w:val="18"/>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3338C4FD" w14:textId="77777777" w:rsidR="0007572E" w:rsidRPr="00270709" w:rsidRDefault="0007572E" w:rsidP="00067E03">
            <w:pPr>
              <w:spacing w:after="0" w:line="240" w:lineRule="auto"/>
              <w:rPr>
                <w:rFonts w:cs="Calibri"/>
                <w:sz w:val="18"/>
                <w:szCs w:val="18"/>
              </w:rPr>
            </w:pPr>
          </w:p>
        </w:tc>
      </w:tr>
      <w:tr w:rsidR="0007572E" w:rsidRPr="00270709" w14:paraId="3E7B4BD8" w14:textId="77777777" w:rsidTr="00186612">
        <w:trPr>
          <w:trHeight w:val="1081"/>
        </w:trPr>
        <w:tc>
          <w:tcPr>
            <w:tcW w:w="823" w:type="pct"/>
            <w:tcBorders>
              <w:top w:val="single" w:sz="4" w:space="0" w:color="auto"/>
              <w:left w:val="single" w:sz="4" w:space="0" w:color="auto"/>
              <w:bottom w:val="single" w:sz="4" w:space="0" w:color="auto"/>
              <w:right w:val="single" w:sz="4" w:space="0" w:color="auto"/>
            </w:tcBorders>
          </w:tcPr>
          <w:p w14:paraId="5FF807C2"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hideMark/>
          </w:tcPr>
          <w:p w14:paraId="494E92AA" w14:textId="77777777" w:rsidR="0007572E" w:rsidRPr="00270709" w:rsidRDefault="0007572E" w:rsidP="00067E03">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821" w:type="pct"/>
            <w:gridSpan w:val="2"/>
            <w:tcBorders>
              <w:top w:val="single" w:sz="4" w:space="0" w:color="auto"/>
              <w:left w:val="single" w:sz="4" w:space="0" w:color="auto"/>
              <w:bottom w:val="single" w:sz="4" w:space="0" w:color="auto"/>
              <w:right w:val="single" w:sz="4" w:space="0" w:color="auto"/>
            </w:tcBorders>
          </w:tcPr>
          <w:p w14:paraId="665D60E4"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275B0291"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697E3231"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9586083" w14:textId="77777777" w:rsidR="0007572E" w:rsidRPr="00270709" w:rsidRDefault="0007572E" w:rsidP="00067E03">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07572E" w:rsidRPr="00270709" w14:paraId="1E875EA8" w14:textId="77777777" w:rsidTr="00186612">
        <w:trPr>
          <w:trHeight w:val="744"/>
        </w:trPr>
        <w:tc>
          <w:tcPr>
            <w:tcW w:w="823" w:type="pct"/>
            <w:tcBorders>
              <w:top w:val="single" w:sz="4" w:space="0" w:color="auto"/>
              <w:left w:val="single" w:sz="4" w:space="0" w:color="auto"/>
              <w:bottom w:val="single" w:sz="4" w:space="0" w:color="auto"/>
              <w:right w:val="single" w:sz="4" w:space="0" w:color="auto"/>
            </w:tcBorders>
          </w:tcPr>
          <w:p w14:paraId="1B197789" w14:textId="77777777" w:rsidR="0007572E" w:rsidRPr="00270709" w:rsidRDefault="0007572E" w:rsidP="00067E03">
            <w:pPr>
              <w:spacing w:after="0" w:line="240" w:lineRule="auto"/>
              <w:rPr>
                <w:rFonts w:cs="Calibri"/>
                <w:i/>
                <w:sz w:val="18"/>
                <w:szCs w:val="18"/>
              </w:rPr>
            </w:pPr>
            <w:r w:rsidRPr="00270709">
              <w:rPr>
                <w:rFonts w:cs="Calibri"/>
                <w:i/>
                <w:sz w:val="18"/>
                <w:szCs w:val="18"/>
              </w:rPr>
              <w:t>represent and use number bonds and related subtraction facts within 20 (copied from Addition and Subtraction)</w:t>
            </w:r>
          </w:p>
          <w:p w14:paraId="3B0B82FC"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tcPr>
          <w:p w14:paraId="43ACCA93" w14:textId="77777777" w:rsidR="0007572E" w:rsidRPr="00270709" w:rsidRDefault="0007572E" w:rsidP="00067E03">
            <w:pPr>
              <w:spacing w:after="0" w:line="240" w:lineRule="auto"/>
              <w:rPr>
                <w:rFonts w:cs="Calibri"/>
                <w: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56E438C0"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0C62054E"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277235DD"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63891F6C"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07572E" w:rsidRPr="00270709" w14:paraId="269CE3AE"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4A47268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Formulae</w:t>
            </w:r>
          </w:p>
        </w:tc>
      </w:tr>
      <w:tr w:rsidR="0007572E" w:rsidRPr="00270709" w14:paraId="3CFC8F18" w14:textId="77777777" w:rsidTr="00186612">
        <w:trPr>
          <w:trHeight w:val="288"/>
        </w:trPr>
        <w:tc>
          <w:tcPr>
            <w:tcW w:w="823" w:type="pct"/>
            <w:vMerge w:val="restart"/>
            <w:tcBorders>
              <w:top w:val="single" w:sz="4" w:space="0" w:color="auto"/>
              <w:left w:val="single" w:sz="4" w:space="0" w:color="auto"/>
              <w:bottom w:val="single" w:sz="4" w:space="0" w:color="auto"/>
              <w:right w:val="single" w:sz="4" w:space="0" w:color="auto"/>
            </w:tcBorders>
          </w:tcPr>
          <w:p w14:paraId="6BD74241" w14:textId="77777777" w:rsidR="0007572E" w:rsidRPr="00270709" w:rsidRDefault="0007572E" w:rsidP="00067E03">
            <w:pPr>
              <w:spacing w:after="0" w:line="240" w:lineRule="auto"/>
              <w:rPr>
                <w:rFonts w:cs="Calibri"/>
                <w:sz w:val="18"/>
                <w:szCs w:val="18"/>
              </w:rPr>
            </w:pPr>
          </w:p>
        </w:tc>
        <w:tc>
          <w:tcPr>
            <w:tcW w:w="822" w:type="pct"/>
            <w:vMerge w:val="restart"/>
            <w:tcBorders>
              <w:top w:val="single" w:sz="4" w:space="0" w:color="auto"/>
              <w:left w:val="single" w:sz="4" w:space="0" w:color="auto"/>
              <w:bottom w:val="single" w:sz="4" w:space="0" w:color="auto"/>
              <w:right w:val="single" w:sz="4" w:space="0" w:color="auto"/>
            </w:tcBorders>
          </w:tcPr>
          <w:p w14:paraId="3C15B2B9" w14:textId="77777777" w:rsidR="0007572E" w:rsidRPr="00270709" w:rsidRDefault="0007572E" w:rsidP="00067E03">
            <w:pPr>
              <w:spacing w:after="0" w:line="240" w:lineRule="auto"/>
              <w:rPr>
                <w:rFonts w:cs="Calibri"/>
                <w:sz w:val="18"/>
                <w:szCs w:val="18"/>
              </w:rPr>
            </w:pPr>
          </w:p>
        </w:tc>
        <w:tc>
          <w:tcPr>
            <w:tcW w:w="817" w:type="pct"/>
            <w:vMerge w:val="restart"/>
            <w:tcBorders>
              <w:top w:val="single" w:sz="4" w:space="0" w:color="auto"/>
              <w:left w:val="single" w:sz="4" w:space="0" w:color="auto"/>
              <w:bottom w:val="single" w:sz="4" w:space="0" w:color="auto"/>
              <w:right w:val="single" w:sz="4" w:space="0" w:color="auto"/>
            </w:tcBorders>
          </w:tcPr>
          <w:p w14:paraId="27762778"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hideMark/>
          </w:tcPr>
          <w:p w14:paraId="7AD4EC46" w14:textId="77777777" w:rsidR="0007572E" w:rsidRPr="00270709" w:rsidRDefault="0007572E" w:rsidP="00067E03">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820" w:type="pct"/>
            <w:vMerge w:val="restart"/>
            <w:tcBorders>
              <w:top w:val="single" w:sz="4" w:space="0" w:color="auto"/>
              <w:left w:val="single" w:sz="4" w:space="0" w:color="auto"/>
              <w:bottom w:val="single" w:sz="4" w:space="0" w:color="auto"/>
              <w:right w:val="single" w:sz="4" w:space="0" w:color="auto"/>
            </w:tcBorders>
          </w:tcPr>
          <w:p w14:paraId="557936C9" w14:textId="77777777" w:rsidR="0007572E" w:rsidRPr="00270709" w:rsidRDefault="0007572E" w:rsidP="00067E03">
            <w:pPr>
              <w:pStyle w:val="Default"/>
              <w:rPr>
                <w:rFonts w:ascii="Calibri" w:hAnsi="Calibri" w:cs="Calibr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637928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use simple formulae </w:t>
            </w:r>
          </w:p>
        </w:tc>
      </w:tr>
      <w:tr w:rsidR="0007572E" w:rsidRPr="00270709" w14:paraId="730684B6" w14:textId="77777777" w:rsidTr="00186612">
        <w:trPr>
          <w:trHeight w:val="763"/>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0A6DF3" w14:textId="77777777" w:rsidR="0007572E" w:rsidRPr="00270709" w:rsidRDefault="0007572E" w:rsidP="00067E03">
            <w:pPr>
              <w:spacing w:after="0" w:line="240" w:lineRule="auto"/>
              <w:rPr>
                <w:rFonts w:cs="Calibri"/>
                <w:sz w:val="18"/>
                <w:szCs w:val="18"/>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B28E222" w14:textId="77777777" w:rsidR="0007572E" w:rsidRPr="00270709" w:rsidRDefault="0007572E" w:rsidP="00067E03">
            <w:pPr>
              <w:spacing w:after="0" w:line="240" w:lineRule="auto"/>
              <w:rPr>
                <w:rFonts w:cs="Calibri"/>
                <w:sz w:val="18"/>
                <w:szCs w:val="18"/>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1A7830E8" w14:textId="77777777" w:rsidR="0007572E" w:rsidRPr="00270709" w:rsidRDefault="0007572E" w:rsidP="00067E03">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0FF9062E" w14:textId="77777777" w:rsidR="0007572E" w:rsidRPr="00270709" w:rsidRDefault="0007572E" w:rsidP="00067E03">
            <w:pPr>
              <w:spacing w:after="0" w:line="240" w:lineRule="auto"/>
              <w:rPr>
                <w:rFonts w:cs="Calibr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F6EDAA4" w14:textId="77777777" w:rsidR="0007572E" w:rsidRPr="00270709" w:rsidRDefault="0007572E" w:rsidP="00067E03">
            <w:pPr>
              <w:spacing w:after="0" w:line="240" w:lineRule="auto"/>
              <w:rPr>
                <w:rFonts w:cs="Calibri"/>
                <w:color w:val="000000"/>
                <w:sz w:val="18"/>
                <w:szCs w:val="18"/>
                <w:lang w:val="en-US"/>
              </w:rPr>
            </w:pPr>
          </w:p>
        </w:tc>
        <w:tc>
          <w:tcPr>
            <w:tcW w:w="895" w:type="pct"/>
            <w:tcBorders>
              <w:top w:val="single" w:sz="4" w:space="0" w:color="auto"/>
              <w:left w:val="single" w:sz="4" w:space="0" w:color="auto"/>
              <w:bottom w:val="single" w:sz="4" w:space="0" w:color="auto"/>
              <w:right w:val="single" w:sz="4" w:space="0" w:color="auto"/>
            </w:tcBorders>
          </w:tcPr>
          <w:p w14:paraId="3AC6ADCE"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07572E" w:rsidRPr="00270709" w14:paraId="0B0717B3"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5C1E21E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Sequences</w:t>
            </w:r>
          </w:p>
        </w:tc>
      </w:tr>
      <w:tr w:rsidR="0007572E" w:rsidRPr="00270709" w14:paraId="0AFE01AF" w14:textId="77777777" w:rsidTr="00186612">
        <w:trPr>
          <w:trHeight w:val="648"/>
        </w:trPr>
        <w:tc>
          <w:tcPr>
            <w:tcW w:w="823" w:type="pct"/>
            <w:vMerge w:val="restart"/>
            <w:tcBorders>
              <w:top w:val="single" w:sz="4" w:space="0" w:color="auto"/>
              <w:left w:val="single" w:sz="4" w:space="0" w:color="auto"/>
              <w:bottom w:val="single" w:sz="4" w:space="0" w:color="auto"/>
              <w:right w:val="single" w:sz="4" w:space="0" w:color="auto"/>
            </w:tcBorders>
          </w:tcPr>
          <w:p w14:paraId="2A24E8C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sequence events in chronological order using language such as: before and after, next, first, today, yesterday, tomorrow, morning, </w:t>
            </w:r>
            <w:proofErr w:type="gramStart"/>
            <w:r w:rsidRPr="00270709">
              <w:rPr>
                <w:rFonts w:ascii="Calibri" w:hAnsi="Calibri" w:cs="Calibri"/>
                <w:i/>
                <w:sz w:val="18"/>
                <w:szCs w:val="18"/>
              </w:rPr>
              <w:t>afternoon</w:t>
            </w:r>
            <w:proofErr w:type="gramEnd"/>
            <w:r w:rsidRPr="00270709">
              <w:rPr>
                <w:rFonts w:ascii="Calibri" w:hAnsi="Calibri" w:cs="Calibri"/>
                <w:i/>
                <w:sz w:val="18"/>
                <w:szCs w:val="18"/>
              </w:rPr>
              <w:t xml:space="preserve"> and evening</w:t>
            </w:r>
          </w:p>
          <w:p w14:paraId="6502B6F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Measurement)</w:t>
            </w:r>
          </w:p>
        </w:tc>
        <w:tc>
          <w:tcPr>
            <w:tcW w:w="822" w:type="pct"/>
            <w:tcBorders>
              <w:top w:val="single" w:sz="4" w:space="0" w:color="auto"/>
              <w:left w:val="single" w:sz="4" w:space="0" w:color="auto"/>
              <w:bottom w:val="single" w:sz="4" w:space="0" w:color="auto"/>
              <w:right w:val="single" w:sz="4" w:space="0" w:color="auto"/>
            </w:tcBorders>
            <w:hideMark/>
          </w:tcPr>
          <w:p w14:paraId="3432F7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817" w:type="pct"/>
            <w:vMerge w:val="restart"/>
            <w:tcBorders>
              <w:top w:val="single" w:sz="4" w:space="0" w:color="auto"/>
              <w:left w:val="single" w:sz="4" w:space="0" w:color="auto"/>
              <w:bottom w:val="single" w:sz="4" w:space="0" w:color="auto"/>
              <w:right w:val="single" w:sz="4" w:space="0" w:color="auto"/>
            </w:tcBorders>
          </w:tcPr>
          <w:p w14:paraId="224FCECA"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tcPr>
          <w:p w14:paraId="6ABCEACE" w14:textId="77777777" w:rsidR="0007572E" w:rsidRPr="00270709" w:rsidRDefault="0007572E" w:rsidP="00067E03">
            <w:pPr>
              <w:spacing w:after="0" w:line="240" w:lineRule="auto"/>
              <w:rPr>
                <w:rFonts w:cs="Calibr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tcPr>
          <w:p w14:paraId="6C88CF5A" w14:textId="77777777" w:rsidR="0007572E" w:rsidRPr="00270709" w:rsidRDefault="0007572E" w:rsidP="00067E03">
            <w:pPr>
              <w:spacing w:after="0" w:line="240" w:lineRule="auto"/>
              <w:rPr>
                <w:rFonts w:cs="Calibri"/>
                <w:sz w:val="18"/>
                <w:szCs w:val="18"/>
              </w:rPr>
            </w:pPr>
          </w:p>
        </w:tc>
        <w:tc>
          <w:tcPr>
            <w:tcW w:w="895" w:type="pct"/>
            <w:vMerge w:val="restart"/>
            <w:tcBorders>
              <w:top w:val="single" w:sz="4" w:space="0" w:color="auto"/>
              <w:left w:val="single" w:sz="4" w:space="0" w:color="auto"/>
              <w:bottom w:val="single" w:sz="4" w:space="0" w:color="auto"/>
              <w:right w:val="single" w:sz="4" w:space="0" w:color="auto"/>
            </w:tcBorders>
            <w:hideMark/>
          </w:tcPr>
          <w:p w14:paraId="5787ACD3" w14:textId="77777777" w:rsidR="0007572E" w:rsidRPr="00270709" w:rsidRDefault="0007572E" w:rsidP="00067E03">
            <w:pPr>
              <w:spacing w:after="0" w:line="240" w:lineRule="auto"/>
              <w:rPr>
                <w:rFonts w:cs="Calibri"/>
                <w:sz w:val="18"/>
                <w:szCs w:val="18"/>
              </w:rPr>
            </w:pPr>
            <w:r w:rsidRPr="00270709">
              <w:rPr>
                <w:rFonts w:cs="Calibri"/>
                <w:sz w:val="18"/>
                <w:szCs w:val="18"/>
              </w:rPr>
              <w:t>generate and describe linear number sequences</w:t>
            </w:r>
          </w:p>
        </w:tc>
      </w:tr>
      <w:tr w:rsidR="0007572E" w:rsidRPr="00270709" w14:paraId="2704C007" w14:textId="77777777" w:rsidTr="00186612">
        <w:trPr>
          <w:trHeight w:val="885"/>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9340AF" w14:textId="77777777" w:rsidR="0007572E" w:rsidRPr="00270709" w:rsidRDefault="0007572E" w:rsidP="00067E03">
            <w:pPr>
              <w:spacing w:after="0" w:line="240" w:lineRule="auto"/>
              <w:rPr>
                <w:rFonts w:cs="Calibri"/>
                <w:i/>
                <w:sz w:val="16"/>
                <w:szCs w:val="16"/>
              </w:rPr>
            </w:pPr>
          </w:p>
        </w:tc>
        <w:tc>
          <w:tcPr>
            <w:tcW w:w="822" w:type="pct"/>
            <w:tcBorders>
              <w:top w:val="single" w:sz="4" w:space="0" w:color="auto"/>
              <w:left w:val="single" w:sz="4" w:space="0" w:color="auto"/>
              <w:bottom w:val="single" w:sz="4" w:space="0" w:color="auto"/>
              <w:right w:val="single" w:sz="4" w:space="0" w:color="auto"/>
            </w:tcBorders>
          </w:tcPr>
          <w:p w14:paraId="2525569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247695C0" w14:textId="77777777" w:rsidR="0007572E" w:rsidRPr="00270709" w:rsidRDefault="0007572E" w:rsidP="00067E03">
            <w:pPr>
              <w:spacing w:after="0" w:line="240" w:lineRule="auto"/>
              <w:rPr>
                <w:rFonts w:cs="Calibri"/>
                <w:sz w:val="16"/>
                <w:szCs w:val="16"/>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745BAC81" w14:textId="77777777" w:rsidR="0007572E" w:rsidRPr="00270709" w:rsidRDefault="0007572E" w:rsidP="00067E03">
            <w:pPr>
              <w:spacing w:after="0" w:line="240" w:lineRule="auto"/>
              <w:rPr>
                <w:rFonts w:cs="Calibri"/>
                <w:sz w:val="16"/>
                <w:szCs w:val="16"/>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7BF5D52F" w14:textId="77777777" w:rsidR="0007572E" w:rsidRPr="00270709" w:rsidRDefault="0007572E" w:rsidP="00067E03">
            <w:pPr>
              <w:spacing w:after="0" w:line="240" w:lineRule="auto"/>
              <w:rPr>
                <w:rFonts w:cs="Calibri"/>
                <w:sz w:val="16"/>
                <w:szCs w:val="16"/>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210063E3" w14:textId="77777777" w:rsidR="0007572E" w:rsidRPr="00270709" w:rsidRDefault="0007572E" w:rsidP="00067E03">
            <w:pPr>
              <w:spacing w:after="0" w:line="240" w:lineRule="auto"/>
              <w:rPr>
                <w:rFonts w:cs="Calibri"/>
                <w:sz w:val="16"/>
                <w:szCs w:val="16"/>
              </w:rPr>
            </w:pPr>
          </w:p>
        </w:tc>
      </w:tr>
    </w:tbl>
    <w:p w14:paraId="7C4787BC"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2E8B5C9D" w14:textId="77777777" w:rsidTr="00186612">
        <w:trPr>
          <w:trHeight w:val="397"/>
        </w:trPr>
        <w:tc>
          <w:tcPr>
            <w:tcW w:w="5000" w:type="pct"/>
            <w:gridSpan w:val="6"/>
            <w:shd w:val="clear" w:color="auto" w:fill="0070C0"/>
            <w:vAlign w:val="center"/>
          </w:tcPr>
          <w:p w14:paraId="5F2F242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Measurement</w:t>
            </w:r>
          </w:p>
        </w:tc>
      </w:tr>
      <w:tr w:rsidR="0007572E" w:rsidRPr="00270709" w14:paraId="6F52E6AD" w14:textId="77777777" w:rsidTr="00186612">
        <w:trPr>
          <w:trHeight w:val="397"/>
        </w:trPr>
        <w:tc>
          <w:tcPr>
            <w:tcW w:w="5000" w:type="pct"/>
            <w:gridSpan w:val="6"/>
            <w:shd w:val="clear" w:color="auto" w:fill="8EAADB"/>
            <w:vAlign w:val="center"/>
          </w:tcPr>
          <w:p w14:paraId="336CC87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Comparing and estimating</w:t>
            </w:r>
          </w:p>
        </w:tc>
      </w:tr>
      <w:tr w:rsidR="0007572E" w:rsidRPr="00270709" w14:paraId="6630CD72" w14:textId="77777777" w:rsidTr="00186612">
        <w:tc>
          <w:tcPr>
            <w:tcW w:w="832" w:type="pct"/>
            <w:shd w:val="clear" w:color="auto" w:fill="0070C0"/>
          </w:tcPr>
          <w:p w14:paraId="5A68613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7165C0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6789CE8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2CC588D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311F212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1247C3D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2551E45" w14:textId="77777777" w:rsidTr="00186612">
        <w:trPr>
          <w:trHeight w:val="1622"/>
        </w:trPr>
        <w:tc>
          <w:tcPr>
            <w:tcW w:w="832" w:type="pct"/>
            <w:vMerge w:val="restart"/>
            <w:shd w:val="clear" w:color="auto" w:fill="auto"/>
          </w:tcPr>
          <w:p w14:paraId="79466D0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w:t>
            </w:r>
            <w:proofErr w:type="gramStart"/>
            <w:r w:rsidRPr="00270709">
              <w:rPr>
                <w:rFonts w:ascii="Calibri" w:hAnsi="Calibri" w:cs="Calibri"/>
                <w:bCs/>
                <w:sz w:val="18"/>
                <w:szCs w:val="18"/>
              </w:rPr>
              <w:t>describe</w:t>
            </w:r>
            <w:proofErr w:type="gramEnd"/>
            <w:r w:rsidRPr="00270709">
              <w:rPr>
                <w:rFonts w:ascii="Calibri" w:hAnsi="Calibri" w:cs="Calibri"/>
                <w:bCs/>
                <w:sz w:val="18"/>
                <w:szCs w:val="18"/>
              </w:rPr>
              <w:t xml:space="preserve"> and solve practical problems for: </w:t>
            </w:r>
          </w:p>
          <w:p w14:paraId="1DD24F03"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lengths and heights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long/short, longer/shorter, tall/short, double/half] </w:t>
            </w:r>
          </w:p>
          <w:p w14:paraId="282DDE10"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mass/weight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heavy/light, heavier than, lighter than] </w:t>
            </w:r>
          </w:p>
          <w:p w14:paraId="02ACD998"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capacity and volume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full/empty, more than, less than, half, half full, quarter] </w:t>
            </w:r>
          </w:p>
          <w:p w14:paraId="3C243E29"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time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quicker, slower, earlier, later] </w:t>
            </w:r>
          </w:p>
        </w:tc>
        <w:tc>
          <w:tcPr>
            <w:tcW w:w="832" w:type="pct"/>
            <w:vMerge w:val="restart"/>
            <w:shd w:val="clear" w:color="auto" w:fill="auto"/>
          </w:tcPr>
          <w:p w14:paraId="55718F9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009ED639"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688D02ED"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04B61D1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59878666"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also</w:t>
            </w:r>
            <w:proofErr w:type="gramEnd"/>
            <w:r w:rsidRPr="00270709">
              <w:rPr>
                <w:rFonts w:ascii="Calibri" w:hAnsi="Calibri" w:cs="Calibri"/>
                <w:bCs/>
                <w:i/>
                <w:iCs/>
                <w:sz w:val="18"/>
                <w:szCs w:val="18"/>
              </w:rPr>
              <w:t xml:space="preserve"> included in Measuring)</w:t>
            </w:r>
          </w:p>
          <w:p w14:paraId="3F3BDEF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6E61A8C"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837" w:type="pct"/>
            <w:vMerge w:val="restart"/>
            <w:shd w:val="clear" w:color="auto" w:fill="auto"/>
          </w:tcPr>
          <w:p w14:paraId="749565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calculate, </w:t>
            </w:r>
            <w:proofErr w:type="gramStart"/>
            <w:r w:rsidRPr="00270709">
              <w:rPr>
                <w:rFonts w:cs="Calibri"/>
                <w:bCs/>
                <w:sz w:val="18"/>
                <w:szCs w:val="18"/>
              </w:rPr>
              <w:t>estimate</w:t>
            </w:r>
            <w:proofErr w:type="gramEnd"/>
            <w:r w:rsidRPr="00270709">
              <w:rPr>
                <w:rFonts w:cs="Calibri"/>
                <w:bCs/>
                <w:sz w:val="18"/>
                <w:szCs w:val="18"/>
              </w:rPr>
              <w:t xml:space="preserv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07572E" w:rsidRPr="00270709" w14:paraId="5E4721FE" w14:textId="77777777" w:rsidTr="00186612">
        <w:trPr>
          <w:trHeight w:val="893"/>
        </w:trPr>
        <w:tc>
          <w:tcPr>
            <w:tcW w:w="832" w:type="pct"/>
            <w:vMerge/>
            <w:shd w:val="clear" w:color="auto" w:fill="auto"/>
          </w:tcPr>
          <w:p w14:paraId="367705F9"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0F2CF12F"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4A2D55BD"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483F20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8C738B6" w14:textId="77777777" w:rsidR="0007572E" w:rsidRPr="00270709" w:rsidRDefault="0007572E" w:rsidP="00067E03">
            <w:pPr>
              <w:pStyle w:val="Default"/>
              <w:rPr>
                <w:rFonts w:ascii="Calibri" w:hAnsi="Calibri" w:cs="Calibri"/>
                <w:bCs/>
                <w:color w:val="auto"/>
                <w:sz w:val="18"/>
                <w:szCs w:val="18"/>
              </w:rPr>
            </w:pPr>
            <w:r w:rsidRPr="00270709">
              <w:rPr>
                <w:rFonts w:ascii="Calibri" w:hAnsi="Calibri" w:cs="Calibri"/>
                <w:bCs/>
                <w:color w:val="auto"/>
                <w:sz w:val="18"/>
                <w:szCs w:val="18"/>
              </w:rPr>
              <w:t>estimate volume (</w:t>
            </w:r>
            <w:proofErr w:type="gramStart"/>
            <w:r w:rsidRPr="00270709">
              <w:rPr>
                <w:rFonts w:ascii="Calibri" w:hAnsi="Calibri" w:cs="Calibri"/>
                <w:bCs/>
                <w:color w:val="auto"/>
                <w:sz w:val="18"/>
                <w:szCs w:val="18"/>
              </w:rPr>
              <w:t>e.g.</w:t>
            </w:r>
            <w:proofErr w:type="gramEnd"/>
            <w:r w:rsidRPr="00270709">
              <w:rPr>
                <w:rFonts w:ascii="Calibri" w:hAnsi="Calibri" w:cs="Calibri"/>
                <w:bCs/>
                <w:color w:val="auto"/>
                <w:sz w:val="18"/>
                <w:szCs w:val="18"/>
              </w:rPr>
              <w:t xml:space="preserve">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837" w:type="pct"/>
            <w:vMerge/>
            <w:shd w:val="clear" w:color="auto" w:fill="auto"/>
          </w:tcPr>
          <w:p w14:paraId="4DD778EE" w14:textId="77777777" w:rsidR="0007572E" w:rsidRPr="00270709" w:rsidRDefault="0007572E" w:rsidP="00067E03">
            <w:pPr>
              <w:spacing w:after="0" w:line="240" w:lineRule="auto"/>
              <w:rPr>
                <w:rFonts w:cs="Calibri"/>
                <w:bCs/>
                <w:sz w:val="18"/>
                <w:szCs w:val="18"/>
              </w:rPr>
            </w:pPr>
          </w:p>
        </w:tc>
      </w:tr>
      <w:tr w:rsidR="0007572E" w:rsidRPr="00270709" w14:paraId="1DFDC17D" w14:textId="77777777" w:rsidTr="00186612">
        <w:trPr>
          <w:trHeight w:val="1047"/>
        </w:trPr>
        <w:tc>
          <w:tcPr>
            <w:tcW w:w="832" w:type="pct"/>
            <w:shd w:val="clear" w:color="auto" w:fill="auto"/>
          </w:tcPr>
          <w:p w14:paraId="69EFFD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sequence events in chronological order using language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before and after, next, first, today, yesterday, tomorrow, morning, afternoon and evening]</w:t>
            </w:r>
          </w:p>
        </w:tc>
        <w:tc>
          <w:tcPr>
            <w:tcW w:w="832" w:type="pct"/>
            <w:shd w:val="clear" w:color="auto" w:fill="auto"/>
          </w:tcPr>
          <w:p w14:paraId="36E90E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sequence intervals of time </w:t>
            </w:r>
          </w:p>
          <w:p w14:paraId="25CBC08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4A554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durations of events, for example to calculate the time taken by </w:t>
            </w:r>
            <w:proofErr w:type="gramStart"/>
            <w:r w:rsidRPr="00270709">
              <w:rPr>
                <w:rFonts w:ascii="Calibri" w:hAnsi="Calibri" w:cs="Calibri"/>
                <w:bCs/>
                <w:sz w:val="18"/>
                <w:szCs w:val="18"/>
              </w:rPr>
              <w:t>particular events</w:t>
            </w:r>
            <w:proofErr w:type="gramEnd"/>
            <w:r w:rsidRPr="00270709">
              <w:rPr>
                <w:rFonts w:ascii="Calibri" w:hAnsi="Calibri" w:cs="Calibri"/>
                <w:bCs/>
                <w:sz w:val="18"/>
                <w:szCs w:val="18"/>
              </w:rPr>
              <w:t xml:space="preserve"> or tasks</w:t>
            </w:r>
          </w:p>
        </w:tc>
        <w:tc>
          <w:tcPr>
            <w:tcW w:w="833" w:type="pct"/>
            <w:shd w:val="clear" w:color="auto" w:fill="auto"/>
          </w:tcPr>
          <w:p w14:paraId="25AB912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1ED678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4BA898E1" w14:textId="77777777" w:rsidR="0007572E" w:rsidRPr="00270709" w:rsidRDefault="0007572E" w:rsidP="00067E03">
            <w:pPr>
              <w:spacing w:after="0" w:line="240" w:lineRule="auto"/>
              <w:rPr>
                <w:rFonts w:cs="Calibri"/>
                <w:bCs/>
                <w:sz w:val="18"/>
                <w:szCs w:val="18"/>
              </w:rPr>
            </w:pPr>
          </w:p>
        </w:tc>
      </w:tr>
      <w:tr w:rsidR="0007572E" w:rsidRPr="00270709" w14:paraId="25FE7857" w14:textId="77777777" w:rsidTr="00186612">
        <w:trPr>
          <w:trHeight w:val="1825"/>
        </w:trPr>
        <w:tc>
          <w:tcPr>
            <w:tcW w:w="832" w:type="pct"/>
            <w:shd w:val="clear" w:color="auto" w:fill="auto"/>
          </w:tcPr>
          <w:p w14:paraId="2AF49268"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3A169E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267F597" w14:textId="77777777" w:rsidR="0007572E" w:rsidRPr="00F8045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w:t>
            </w:r>
            <w:proofErr w:type="gramStart"/>
            <w:r w:rsidRPr="00270709">
              <w:rPr>
                <w:rFonts w:ascii="Calibri" w:hAnsi="Calibri" w:cs="Calibri"/>
                <w:bCs/>
                <w:sz w:val="18"/>
                <w:szCs w:val="18"/>
              </w:rPr>
              <w:t>noon</w:t>
            </w:r>
            <w:proofErr w:type="gramEnd"/>
            <w:r w:rsidRPr="00270709">
              <w:rPr>
                <w:rFonts w:ascii="Calibri" w:hAnsi="Calibri" w:cs="Calibri"/>
                <w:bCs/>
                <w:sz w:val="18"/>
                <w:szCs w:val="18"/>
              </w:rPr>
              <w:t xml:space="preserve"> and midnight </w:t>
            </w:r>
            <w:r w:rsidRPr="00270709">
              <w:rPr>
                <w:rFonts w:ascii="Calibri" w:hAnsi="Calibri" w:cs="Calibri"/>
                <w:bCs/>
                <w:i/>
                <w:iCs/>
                <w:sz w:val="18"/>
                <w:szCs w:val="18"/>
              </w:rPr>
              <w:t>(appears also in Telling the Time)</w:t>
            </w:r>
          </w:p>
          <w:p w14:paraId="494590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CC0921"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A86E705"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4596ED9" w14:textId="77777777" w:rsidR="0007572E" w:rsidRPr="00270709" w:rsidRDefault="0007572E" w:rsidP="00067E03">
            <w:pPr>
              <w:spacing w:after="0" w:line="240" w:lineRule="auto"/>
              <w:rPr>
                <w:rFonts w:cs="Calibri"/>
                <w:bCs/>
                <w:sz w:val="18"/>
                <w:szCs w:val="18"/>
              </w:rPr>
            </w:pPr>
          </w:p>
        </w:tc>
      </w:tr>
      <w:tr w:rsidR="0007572E" w:rsidRPr="00270709" w14:paraId="024BC7C0" w14:textId="77777777" w:rsidTr="00186612">
        <w:trPr>
          <w:trHeight w:val="397"/>
        </w:trPr>
        <w:tc>
          <w:tcPr>
            <w:tcW w:w="5000" w:type="pct"/>
            <w:gridSpan w:val="6"/>
            <w:shd w:val="clear" w:color="auto" w:fill="8EAADB"/>
            <w:vAlign w:val="center"/>
          </w:tcPr>
          <w:p w14:paraId="2E5B5EA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07572E" w:rsidRPr="00270709" w14:paraId="1901FCD9" w14:textId="77777777" w:rsidTr="00186612">
        <w:trPr>
          <w:trHeight w:val="1728"/>
        </w:trPr>
        <w:tc>
          <w:tcPr>
            <w:tcW w:w="832" w:type="pct"/>
            <w:shd w:val="clear" w:color="auto" w:fill="auto"/>
          </w:tcPr>
          <w:p w14:paraId="303ACD5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5AE566F7"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2DABFE14"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3A3F11C5"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20997781"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3A8A47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65E72B0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833" w:type="pct"/>
            <w:shd w:val="clear" w:color="auto" w:fill="auto"/>
          </w:tcPr>
          <w:p w14:paraId="706AD10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compare, add and </w:t>
            </w:r>
            <w:proofErr w:type="gramStart"/>
            <w:r w:rsidRPr="00270709">
              <w:rPr>
                <w:rFonts w:ascii="Calibri" w:hAnsi="Calibri" w:cs="Calibri"/>
                <w:bCs/>
                <w:sz w:val="18"/>
                <w:szCs w:val="18"/>
              </w:rPr>
              <w:t>subtract:</w:t>
            </w:r>
            <w:proofErr w:type="gramEnd"/>
            <w:r w:rsidRPr="00270709">
              <w:rPr>
                <w:rFonts w:ascii="Calibri" w:hAnsi="Calibri" w:cs="Calibri"/>
                <w:bCs/>
                <w:sz w:val="18"/>
                <w:szCs w:val="18"/>
              </w:rPr>
              <w:t xml:space="preserve"> lengths (m/cm/mm); mass (kg/g); volume/capacity (l/ml) </w:t>
            </w:r>
          </w:p>
          <w:p w14:paraId="4CE30FA7"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DDC666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4B50D34F"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Comparing) </w:t>
            </w:r>
          </w:p>
          <w:p w14:paraId="76C7546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7FD603C" w14:textId="77777777" w:rsidR="0007572E" w:rsidRPr="00270709" w:rsidRDefault="0007572E" w:rsidP="00067E03">
            <w:pPr>
              <w:spacing w:after="0" w:line="240" w:lineRule="auto"/>
              <w:rPr>
                <w:rFonts w:cs="Calibri"/>
                <w:bCs/>
                <w:sz w:val="18"/>
                <w:szCs w:val="18"/>
              </w:rPr>
            </w:pPr>
            <w:r w:rsidRPr="00270709">
              <w:rPr>
                <w:rFonts w:cs="Calibri"/>
                <w:bCs/>
                <w:sz w:val="18"/>
                <w:szCs w:val="18"/>
              </w:rPr>
              <w:t>use all four operations to solve problems involving measure (</w:t>
            </w:r>
            <w:proofErr w:type="gramStart"/>
            <w:r w:rsidRPr="00270709">
              <w:rPr>
                <w:rFonts w:cs="Calibri"/>
                <w:bCs/>
                <w:sz w:val="18"/>
                <w:szCs w:val="18"/>
              </w:rPr>
              <w:t>e.g.</w:t>
            </w:r>
            <w:proofErr w:type="gramEnd"/>
            <w:r w:rsidRPr="00270709">
              <w:rPr>
                <w:rFonts w:cs="Calibri"/>
                <w:bCs/>
                <w:sz w:val="18"/>
                <w:szCs w:val="18"/>
              </w:rPr>
              <w:t xml:space="preserve"> length, mass, volume, money) using decimal notation including scaling.</w:t>
            </w:r>
          </w:p>
          <w:p w14:paraId="2E61CAD2" w14:textId="77777777" w:rsidR="0007572E" w:rsidRPr="00270709" w:rsidRDefault="0007572E" w:rsidP="00067E03">
            <w:pPr>
              <w:spacing w:after="0" w:line="240" w:lineRule="auto"/>
              <w:rPr>
                <w:rFonts w:cs="Calibri"/>
                <w:bCs/>
                <w:i/>
                <w:sz w:val="18"/>
                <w:szCs w:val="18"/>
              </w:rPr>
            </w:pPr>
          </w:p>
          <w:p w14:paraId="78AE98C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D27F6D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appropriate </w:t>
            </w:r>
          </w:p>
          <w:p w14:paraId="61365DC4"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  </w:t>
            </w:r>
          </w:p>
          <w:p w14:paraId="7DB80E1A" w14:textId="77777777" w:rsidR="0007572E" w:rsidRPr="00270709" w:rsidRDefault="0007572E" w:rsidP="00067E03">
            <w:pPr>
              <w:spacing w:after="0" w:line="240" w:lineRule="auto"/>
              <w:rPr>
                <w:rFonts w:cs="Calibri"/>
                <w:bCs/>
                <w:sz w:val="18"/>
                <w:szCs w:val="18"/>
              </w:rPr>
            </w:pPr>
          </w:p>
        </w:tc>
      </w:tr>
      <w:tr w:rsidR="0007572E" w:rsidRPr="00270709" w14:paraId="4CFEA753" w14:textId="77777777" w:rsidTr="00186612">
        <w:trPr>
          <w:trHeight w:val="915"/>
        </w:trPr>
        <w:tc>
          <w:tcPr>
            <w:tcW w:w="832" w:type="pct"/>
            <w:shd w:val="clear" w:color="auto" w:fill="auto"/>
          </w:tcPr>
          <w:p w14:paraId="7C4DDEFB"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52702E5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4AE432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the perimeter of simple 2-D shapes </w:t>
            </w:r>
          </w:p>
          <w:p w14:paraId="1C521112"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365AF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833" w:type="pct"/>
            <w:shd w:val="clear" w:color="auto" w:fill="auto"/>
          </w:tcPr>
          <w:p w14:paraId="3F04613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837" w:type="pct"/>
            <w:shd w:val="clear" w:color="auto" w:fill="auto"/>
          </w:tcPr>
          <w:p w14:paraId="261349B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sidTr="00186612">
        <w:trPr>
          <w:trHeight w:val="870"/>
        </w:trPr>
        <w:tc>
          <w:tcPr>
            <w:tcW w:w="832" w:type="pct"/>
            <w:vMerge w:val="restart"/>
            <w:shd w:val="clear" w:color="auto" w:fill="auto"/>
          </w:tcPr>
          <w:p w14:paraId="6065F271" w14:textId="77777777" w:rsidR="0007572E" w:rsidRPr="00270709" w:rsidRDefault="0007572E" w:rsidP="00067E03">
            <w:pPr>
              <w:spacing w:after="0" w:line="240" w:lineRule="auto"/>
              <w:rPr>
                <w:rFonts w:cs="Calibri"/>
                <w:bCs/>
                <w:sz w:val="18"/>
                <w:szCs w:val="18"/>
              </w:rPr>
            </w:pPr>
            <w:r w:rsidRPr="00270709">
              <w:rPr>
                <w:rFonts w:cs="Calibri"/>
                <w:bCs/>
                <w:sz w:val="18"/>
                <w:szCs w:val="18"/>
              </w:rPr>
              <w:lastRenderedPageBreak/>
              <w:t>recognise and know the value of different denominations of coins and notes</w:t>
            </w:r>
          </w:p>
        </w:tc>
        <w:tc>
          <w:tcPr>
            <w:tcW w:w="832" w:type="pct"/>
            <w:shd w:val="clear" w:color="auto" w:fill="auto"/>
          </w:tcPr>
          <w:p w14:paraId="4212CA58"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833" w:type="pct"/>
            <w:vMerge w:val="restart"/>
            <w:shd w:val="clear" w:color="auto" w:fill="auto"/>
          </w:tcPr>
          <w:p w14:paraId="65E95E0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contexts </w:t>
            </w:r>
          </w:p>
          <w:p w14:paraId="44C8CDAB"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686E984"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0B96955" w14:textId="77777777" w:rsidR="0007572E" w:rsidRPr="00270709" w:rsidRDefault="0007572E" w:rsidP="00067E03">
            <w:pPr>
              <w:spacing w:after="0" w:line="240" w:lineRule="auto"/>
              <w:rPr>
                <w:rFonts w:cs="Calibri"/>
                <w:bCs/>
                <w:sz w:val="18"/>
                <w:szCs w:val="18"/>
              </w:rPr>
            </w:pPr>
          </w:p>
        </w:tc>
        <w:tc>
          <w:tcPr>
            <w:tcW w:w="837" w:type="pct"/>
            <w:vMerge w:val="restart"/>
            <w:shd w:val="clear" w:color="auto" w:fill="auto"/>
          </w:tcPr>
          <w:p w14:paraId="440ACFCC" w14:textId="77777777" w:rsidR="0007572E" w:rsidRPr="00270709" w:rsidRDefault="0007572E" w:rsidP="00067E03">
            <w:pPr>
              <w:spacing w:after="0" w:line="240" w:lineRule="auto"/>
              <w:rPr>
                <w:rFonts w:cs="Calibri"/>
                <w:bCs/>
                <w:sz w:val="18"/>
                <w:szCs w:val="18"/>
              </w:rPr>
            </w:pPr>
          </w:p>
        </w:tc>
      </w:tr>
      <w:tr w:rsidR="0007572E" w:rsidRPr="00270709" w14:paraId="1F3F602B" w14:textId="77777777" w:rsidTr="00186612">
        <w:trPr>
          <w:trHeight w:val="655"/>
        </w:trPr>
        <w:tc>
          <w:tcPr>
            <w:tcW w:w="832" w:type="pct"/>
            <w:vMerge/>
            <w:shd w:val="clear" w:color="auto" w:fill="auto"/>
          </w:tcPr>
          <w:p w14:paraId="46D7A30A"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59969C9C" w14:textId="77777777" w:rsidR="0007572E" w:rsidRPr="00270709" w:rsidRDefault="0007572E" w:rsidP="00067E03">
            <w:pPr>
              <w:spacing w:after="0" w:line="240" w:lineRule="auto"/>
              <w:rPr>
                <w:rFonts w:cs="Calibri"/>
                <w:bCs/>
                <w:sz w:val="18"/>
                <w:szCs w:val="18"/>
              </w:rPr>
            </w:pPr>
            <w:r w:rsidRPr="00270709">
              <w:rPr>
                <w:rFonts w:cs="Calibri"/>
                <w:bCs/>
                <w:sz w:val="18"/>
                <w:szCs w:val="18"/>
              </w:rPr>
              <w:t>find different combinations of coins that equal the same amounts of money</w:t>
            </w:r>
          </w:p>
        </w:tc>
        <w:tc>
          <w:tcPr>
            <w:tcW w:w="833" w:type="pct"/>
            <w:vMerge/>
            <w:shd w:val="clear" w:color="auto" w:fill="auto"/>
          </w:tcPr>
          <w:p w14:paraId="0202EEAF"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458B532A"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0D0256D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DC95144" w14:textId="77777777" w:rsidR="0007572E" w:rsidRPr="00270709" w:rsidRDefault="0007572E" w:rsidP="00067E03">
            <w:pPr>
              <w:spacing w:after="0" w:line="240" w:lineRule="auto"/>
              <w:rPr>
                <w:rFonts w:cs="Calibri"/>
                <w:bCs/>
                <w:sz w:val="16"/>
                <w:szCs w:val="16"/>
              </w:rPr>
            </w:pPr>
          </w:p>
        </w:tc>
      </w:tr>
      <w:tr w:rsidR="0007572E" w:rsidRPr="00270709" w14:paraId="0D6E20CE" w14:textId="77777777" w:rsidTr="00186612">
        <w:trPr>
          <w:trHeight w:val="1035"/>
        </w:trPr>
        <w:tc>
          <w:tcPr>
            <w:tcW w:w="832" w:type="pct"/>
            <w:vMerge/>
            <w:shd w:val="clear" w:color="auto" w:fill="auto"/>
          </w:tcPr>
          <w:p w14:paraId="5D590984"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3BCEFA20" w14:textId="77777777" w:rsidR="0007572E" w:rsidRPr="00270709" w:rsidRDefault="0007572E" w:rsidP="00067E03">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833" w:type="pct"/>
            <w:vMerge/>
            <w:shd w:val="clear" w:color="auto" w:fill="auto"/>
          </w:tcPr>
          <w:p w14:paraId="0E5E6A0E"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5717590D"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35C029E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81374A2" w14:textId="77777777" w:rsidR="0007572E" w:rsidRPr="00270709" w:rsidRDefault="0007572E" w:rsidP="00067E03">
            <w:pPr>
              <w:spacing w:after="0" w:line="240" w:lineRule="auto"/>
              <w:rPr>
                <w:rFonts w:cs="Calibri"/>
                <w:bCs/>
                <w:sz w:val="16"/>
                <w:szCs w:val="16"/>
              </w:rPr>
            </w:pPr>
          </w:p>
        </w:tc>
      </w:tr>
      <w:tr w:rsidR="0007572E" w:rsidRPr="00270709" w14:paraId="4EF99BB3" w14:textId="77777777" w:rsidTr="00186612">
        <w:trPr>
          <w:trHeight w:val="548"/>
        </w:trPr>
        <w:tc>
          <w:tcPr>
            <w:tcW w:w="832" w:type="pct"/>
            <w:vMerge w:val="restart"/>
            <w:shd w:val="clear" w:color="auto" w:fill="auto"/>
          </w:tcPr>
          <w:p w14:paraId="54ED29EB" w14:textId="77777777" w:rsidR="0007572E" w:rsidRPr="00270709" w:rsidRDefault="0007572E" w:rsidP="00067E03">
            <w:pPr>
              <w:spacing w:after="0" w:line="240" w:lineRule="auto"/>
              <w:rPr>
                <w:rFonts w:cs="Calibri"/>
                <w:bCs/>
                <w:sz w:val="18"/>
                <w:szCs w:val="18"/>
              </w:rPr>
            </w:pPr>
          </w:p>
        </w:tc>
        <w:tc>
          <w:tcPr>
            <w:tcW w:w="832" w:type="pct"/>
            <w:vMerge w:val="restart"/>
            <w:shd w:val="clear" w:color="auto" w:fill="auto"/>
          </w:tcPr>
          <w:p w14:paraId="296E0738"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7D17C9EE"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14AAA07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squares </w:t>
            </w:r>
          </w:p>
          <w:p w14:paraId="70DA58AE"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0389038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and compare the area of squares and rectangles 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shapes </w:t>
            </w:r>
          </w:p>
          <w:p w14:paraId="3A59E0E9" w14:textId="77777777" w:rsidR="0007572E" w:rsidRPr="00270709" w:rsidRDefault="0007572E" w:rsidP="00067E03">
            <w:pPr>
              <w:pStyle w:val="Default"/>
              <w:rPr>
                <w:rFonts w:ascii="Calibri" w:hAnsi="Calibri" w:cs="Calibri"/>
                <w:bCs/>
                <w:sz w:val="18"/>
                <w:szCs w:val="18"/>
              </w:rPr>
            </w:pPr>
          </w:p>
          <w:p w14:paraId="25161653"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5B633329" w14:textId="77777777" w:rsidR="0007572E" w:rsidRPr="00270709" w:rsidRDefault="0007572E" w:rsidP="00067E03">
            <w:pPr>
              <w:pStyle w:val="Default"/>
              <w:rPr>
                <w:rFonts w:ascii="Calibri" w:hAnsi="Calibri" w:cs="Calibri"/>
                <w:bCs/>
                <w:i/>
                <w:iCs/>
                <w:sz w:val="18"/>
                <w:szCs w:val="18"/>
              </w:rPr>
            </w:pPr>
          </w:p>
        </w:tc>
        <w:tc>
          <w:tcPr>
            <w:tcW w:w="837" w:type="pct"/>
            <w:shd w:val="clear" w:color="auto" w:fill="auto"/>
          </w:tcPr>
          <w:p w14:paraId="07AE90E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calculate the area of parallelograms and triangles </w:t>
            </w:r>
          </w:p>
        </w:tc>
      </w:tr>
      <w:tr w:rsidR="0007572E" w:rsidRPr="00270709" w14:paraId="74113F88" w14:textId="77777777" w:rsidTr="00186612">
        <w:trPr>
          <w:trHeight w:val="1548"/>
        </w:trPr>
        <w:tc>
          <w:tcPr>
            <w:tcW w:w="832" w:type="pct"/>
            <w:vMerge/>
            <w:shd w:val="clear" w:color="auto" w:fill="auto"/>
          </w:tcPr>
          <w:p w14:paraId="58D6FB31"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A6F667C"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2EBB7B2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6970C51C"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646AE9F"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A5CF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07572E" w:rsidRPr="00270709" w14:paraId="38E8BD1A" w14:textId="77777777" w:rsidTr="00186612">
        <w:trPr>
          <w:trHeight w:val="682"/>
        </w:trPr>
        <w:tc>
          <w:tcPr>
            <w:tcW w:w="832" w:type="pct"/>
            <w:vMerge/>
            <w:shd w:val="clear" w:color="auto" w:fill="auto"/>
          </w:tcPr>
          <w:p w14:paraId="54BF444F"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8AC727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1AB07BC1"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7F884EE3"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B474803"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68A2642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07572E" w:rsidRPr="00270709" w14:paraId="721746D3" w14:textId="77777777" w:rsidTr="00186612">
        <w:trPr>
          <w:trHeight w:val="397"/>
        </w:trPr>
        <w:tc>
          <w:tcPr>
            <w:tcW w:w="5000" w:type="pct"/>
            <w:gridSpan w:val="6"/>
            <w:shd w:val="clear" w:color="auto" w:fill="8EAADB"/>
            <w:vAlign w:val="center"/>
          </w:tcPr>
          <w:p w14:paraId="53AB6A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07572E" w:rsidRPr="00270709" w14:paraId="7B8FBA61" w14:textId="77777777" w:rsidTr="00186612">
        <w:trPr>
          <w:trHeight w:val="837"/>
        </w:trPr>
        <w:tc>
          <w:tcPr>
            <w:tcW w:w="832" w:type="pct"/>
            <w:shd w:val="clear" w:color="auto" w:fill="auto"/>
          </w:tcPr>
          <w:p w14:paraId="0205145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832" w:type="pct"/>
            <w:shd w:val="clear" w:color="auto" w:fill="auto"/>
          </w:tcPr>
          <w:p w14:paraId="17EA72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833" w:type="pct"/>
            <w:shd w:val="clear" w:color="auto" w:fill="auto"/>
          </w:tcPr>
          <w:p w14:paraId="183290C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833" w:type="pct"/>
            <w:shd w:val="clear" w:color="auto" w:fill="auto"/>
          </w:tcPr>
          <w:p w14:paraId="66E8690C"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time between analogue and digital 12 and 24-hour clocks </w:t>
            </w:r>
            <w:r w:rsidRPr="00270709">
              <w:rPr>
                <w:rFonts w:ascii="Calibri" w:hAnsi="Calibri" w:cs="Calibri"/>
                <w:bCs/>
                <w:i/>
                <w:iCs/>
                <w:sz w:val="18"/>
                <w:szCs w:val="18"/>
              </w:rPr>
              <w:t>(appears also in Converting)</w:t>
            </w:r>
          </w:p>
        </w:tc>
        <w:tc>
          <w:tcPr>
            <w:tcW w:w="833" w:type="pct"/>
            <w:shd w:val="clear" w:color="auto" w:fill="auto"/>
          </w:tcPr>
          <w:p w14:paraId="7D12D3E3"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657A632" w14:textId="77777777" w:rsidR="0007572E" w:rsidRPr="00270709" w:rsidRDefault="0007572E" w:rsidP="00067E03">
            <w:pPr>
              <w:spacing w:after="0" w:line="240" w:lineRule="auto"/>
              <w:rPr>
                <w:rFonts w:cs="Calibri"/>
                <w:bCs/>
                <w:sz w:val="18"/>
                <w:szCs w:val="18"/>
              </w:rPr>
            </w:pPr>
          </w:p>
        </w:tc>
      </w:tr>
      <w:tr w:rsidR="0007572E" w:rsidRPr="00270709" w14:paraId="6A131C22" w14:textId="77777777" w:rsidTr="00186612">
        <w:trPr>
          <w:trHeight w:val="1701"/>
        </w:trPr>
        <w:tc>
          <w:tcPr>
            <w:tcW w:w="832" w:type="pct"/>
            <w:shd w:val="clear" w:color="auto" w:fill="auto"/>
          </w:tcPr>
          <w:p w14:paraId="53EE22D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use language relating to dates, including days of the week, weeks, </w:t>
            </w:r>
            <w:proofErr w:type="gramStart"/>
            <w:r w:rsidRPr="00270709">
              <w:rPr>
                <w:rFonts w:ascii="Calibri" w:hAnsi="Calibri" w:cs="Calibri"/>
                <w:bCs/>
                <w:sz w:val="18"/>
                <w:szCs w:val="18"/>
              </w:rPr>
              <w:t>months</w:t>
            </w:r>
            <w:proofErr w:type="gramEnd"/>
            <w:r w:rsidRPr="00270709">
              <w:rPr>
                <w:rFonts w:ascii="Calibri" w:hAnsi="Calibri" w:cs="Calibri"/>
                <w:bCs/>
                <w:sz w:val="18"/>
                <w:szCs w:val="18"/>
              </w:rPr>
              <w:t xml:space="preserve"> and years</w:t>
            </w:r>
          </w:p>
        </w:tc>
        <w:tc>
          <w:tcPr>
            <w:tcW w:w="832" w:type="pct"/>
            <w:shd w:val="clear" w:color="auto" w:fill="auto"/>
          </w:tcPr>
          <w:p w14:paraId="71BC231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w:t>
            </w:r>
          </w:p>
          <w:p w14:paraId="599A388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76E4D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and read </w:t>
            </w:r>
          </w:p>
          <w:p w14:paraId="4834D6A1"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w:t>
            </w:r>
            <w:proofErr w:type="gramStart"/>
            <w:r w:rsidRPr="00270709">
              <w:rPr>
                <w:rFonts w:ascii="Calibri" w:hAnsi="Calibri" w:cs="Calibri"/>
                <w:bCs/>
                <w:sz w:val="18"/>
                <w:szCs w:val="18"/>
              </w:rPr>
              <w:t>noon</w:t>
            </w:r>
            <w:proofErr w:type="gramEnd"/>
            <w:r w:rsidRPr="00270709">
              <w:rPr>
                <w:rFonts w:ascii="Calibri" w:hAnsi="Calibri" w:cs="Calibri"/>
                <w:bCs/>
                <w:sz w:val="18"/>
                <w:szCs w:val="18"/>
              </w:rPr>
              <w:t xml:space="preserve"> and midnight </w:t>
            </w:r>
            <w:r w:rsidRPr="00270709">
              <w:rPr>
                <w:rFonts w:ascii="Calibri" w:hAnsi="Calibri" w:cs="Calibri"/>
                <w:bCs/>
                <w:i/>
                <w:iCs/>
                <w:sz w:val="18"/>
                <w:szCs w:val="18"/>
              </w:rPr>
              <w:t>(appears also in Comparing and Estimating)</w:t>
            </w:r>
          </w:p>
        </w:tc>
        <w:tc>
          <w:tcPr>
            <w:tcW w:w="833" w:type="pct"/>
            <w:shd w:val="clear" w:color="auto" w:fill="auto"/>
          </w:tcPr>
          <w:p w14:paraId="2E1ABAE0"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527FFBCA"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12EB5B1D" w14:textId="77777777" w:rsidR="0007572E" w:rsidRPr="00270709" w:rsidRDefault="0007572E" w:rsidP="00067E03">
            <w:pPr>
              <w:spacing w:after="0" w:line="240" w:lineRule="auto"/>
              <w:rPr>
                <w:rFonts w:cs="Calibri"/>
                <w:bCs/>
                <w:sz w:val="18"/>
                <w:szCs w:val="18"/>
              </w:rPr>
            </w:pPr>
          </w:p>
        </w:tc>
      </w:tr>
      <w:tr w:rsidR="0007572E" w:rsidRPr="00270709" w14:paraId="16A11C8C" w14:textId="77777777" w:rsidTr="00186612">
        <w:trPr>
          <w:trHeight w:val="1068"/>
        </w:trPr>
        <w:tc>
          <w:tcPr>
            <w:tcW w:w="832" w:type="pct"/>
            <w:shd w:val="clear" w:color="auto" w:fill="auto"/>
          </w:tcPr>
          <w:p w14:paraId="7A2B31D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6232D96"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6E98CDB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77182FAE" w14:textId="77777777" w:rsidR="0007572E"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75EA1687" w14:textId="77777777" w:rsidR="0007572E" w:rsidRPr="00270709" w:rsidRDefault="0007572E" w:rsidP="00067E03">
            <w:pPr>
              <w:pStyle w:val="Default"/>
              <w:rPr>
                <w:rFonts w:ascii="Calibri" w:hAnsi="Calibri" w:cs="Calibri"/>
                <w:bCs/>
                <w:i/>
                <w:iCs/>
                <w:sz w:val="18"/>
                <w:szCs w:val="18"/>
              </w:rPr>
            </w:pPr>
          </w:p>
        </w:tc>
        <w:tc>
          <w:tcPr>
            <w:tcW w:w="833" w:type="pct"/>
            <w:shd w:val="clear" w:color="auto" w:fill="auto"/>
          </w:tcPr>
          <w:p w14:paraId="306F1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problems involving converting between units of time</w:t>
            </w:r>
          </w:p>
          <w:p w14:paraId="31D2273A" w14:textId="77777777" w:rsidR="0007572E" w:rsidRPr="00270709" w:rsidRDefault="0007572E" w:rsidP="00067E03">
            <w:pPr>
              <w:pStyle w:val="Default"/>
              <w:rPr>
                <w:rFonts w:ascii="Calibri" w:hAnsi="Calibri" w:cs="Calibri"/>
                <w:bCs/>
                <w:sz w:val="18"/>
                <w:szCs w:val="18"/>
              </w:rPr>
            </w:pPr>
          </w:p>
          <w:p w14:paraId="6637AA7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92B11C" w14:textId="77777777" w:rsidR="0007572E" w:rsidRPr="00270709" w:rsidRDefault="0007572E" w:rsidP="00067E03">
            <w:pPr>
              <w:spacing w:after="0" w:line="240" w:lineRule="auto"/>
              <w:rPr>
                <w:rFonts w:cs="Calibri"/>
                <w:bCs/>
                <w:sz w:val="18"/>
                <w:szCs w:val="18"/>
              </w:rPr>
            </w:pPr>
          </w:p>
        </w:tc>
      </w:tr>
      <w:tr w:rsidR="0007572E" w:rsidRPr="00270709" w14:paraId="117FE4F8" w14:textId="77777777" w:rsidTr="00186612">
        <w:trPr>
          <w:trHeight w:val="397"/>
        </w:trPr>
        <w:tc>
          <w:tcPr>
            <w:tcW w:w="5000" w:type="pct"/>
            <w:gridSpan w:val="6"/>
            <w:shd w:val="clear" w:color="auto" w:fill="8EAADB"/>
            <w:vAlign w:val="center"/>
          </w:tcPr>
          <w:p w14:paraId="3DD0E221" w14:textId="77777777" w:rsidR="0007572E" w:rsidRPr="00270709" w:rsidRDefault="0007572E" w:rsidP="00067E03">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07572E" w:rsidRPr="00270709" w14:paraId="7C6F2C56" w14:textId="77777777" w:rsidTr="00186612">
        <w:trPr>
          <w:trHeight w:val="1582"/>
        </w:trPr>
        <w:tc>
          <w:tcPr>
            <w:tcW w:w="832" w:type="pct"/>
            <w:shd w:val="clear" w:color="auto" w:fill="auto"/>
          </w:tcPr>
          <w:p w14:paraId="727FB92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8EE52A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59E5898A"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Telling the Time)</w:t>
            </w:r>
          </w:p>
          <w:p w14:paraId="55DA47CD"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201670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w:t>
            </w:r>
            <w:proofErr w:type="gramStart"/>
            <w:r w:rsidRPr="00270709">
              <w:rPr>
                <w:rFonts w:ascii="Calibri" w:hAnsi="Calibri" w:cs="Calibri"/>
                <w:bCs/>
                <w:sz w:val="18"/>
                <w:szCs w:val="18"/>
              </w:rPr>
              <w:t>year</w:t>
            </w:r>
            <w:proofErr w:type="gramEnd"/>
            <w:r w:rsidRPr="00270709">
              <w:rPr>
                <w:rFonts w:ascii="Calibri" w:hAnsi="Calibri" w:cs="Calibri"/>
                <w:bCs/>
                <w:sz w:val="18"/>
                <w:szCs w:val="18"/>
              </w:rPr>
              <w:t xml:space="preserve"> and leap year </w:t>
            </w:r>
          </w:p>
          <w:p w14:paraId="7ADB46E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493CA67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convert between different units of measure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kilometre to metre; hour to minute) </w:t>
            </w:r>
          </w:p>
          <w:p w14:paraId="36CB489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FACEADA" w14:textId="77777777" w:rsidR="0007572E" w:rsidRPr="00270709" w:rsidRDefault="0007572E" w:rsidP="00067E03">
            <w:pPr>
              <w:spacing w:after="0" w:line="240" w:lineRule="auto"/>
              <w:rPr>
                <w:rFonts w:cs="Calibri"/>
                <w:bCs/>
                <w:sz w:val="18"/>
                <w:szCs w:val="18"/>
              </w:rPr>
            </w:pPr>
            <w:r w:rsidRPr="00270709">
              <w:rPr>
                <w:rFonts w:cs="Calibri"/>
                <w:bCs/>
                <w:sz w:val="18"/>
                <w:szCs w:val="18"/>
              </w:rPr>
              <w:t>convert between different units of metric measure (</w:t>
            </w:r>
            <w:proofErr w:type="gramStart"/>
            <w:r w:rsidRPr="00270709">
              <w:rPr>
                <w:rFonts w:cs="Calibri"/>
                <w:bCs/>
                <w:sz w:val="18"/>
                <w:szCs w:val="18"/>
              </w:rPr>
              <w:t>e.g.</w:t>
            </w:r>
            <w:proofErr w:type="gramEnd"/>
            <w:r w:rsidRPr="00270709">
              <w:rPr>
                <w:rFonts w:cs="Calibri"/>
                <w:bCs/>
                <w:sz w:val="18"/>
                <w:szCs w:val="18"/>
              </w:rPr>
              <w:t xml:space="preserve"> kilometre and metre; centimetre and metre; centimetre and millimetre; gram and kilogram; litre and millilitre)</w:t>
            </w:r>
          </w:p>
          <w:p w14:paraId="17BA7BCC"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682C09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between standard units, converting measurements of length, mass, volume and time from a smaller unit of measure to a larger unit, and vice versa, using decimal notation to up to three decimal places </w:t>
            </w:r>
          </w:p>
        </w:tc>
      </w:tr>
      <w:tr w:rsidR="0007572E" w:rsidRPr="00270709" w14:paraId="5ADD3A6A" w14:textId="77777777" w:rsidTr="00186612">
        <w:trPr>
          <w:trHeight w:val="1362"/>
        </w:trPr>
        <w:tc>
          <w:tcPr>
            <w:tcW w:w="832" w:type="pct"/>
            <w:shd w:val="clear" w:color="auto" w:fill="auto"/>
          </w:tcPr>
          <w:p w14:paraId="5004E85C"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752FAD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56E201C"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CD2C4BD"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time between analogue and digital 12 and 24-hour clocks </w:t>
            </w:r>
            <w:r w:rsidRPr="00270709">
              <w:rPr>
                <w:rFonts w:ascii="Calibri" w:hAnsi="Calibri" w:cs="Calibri"/>
                <w:bCs/>
                <w:i/>
                <w:iCs/>
                <w:sz w:val="18"/>
                <w:szCs w:val="18"/>
              </w:rPr>
              <w:t xml:space="preserve">(appears also in Converting) </w:t>
            </w:r>
          </w:p>
          <w:p w14:paraId="5CD2562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0C4032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time </w:t>
            </w:r>
          </w:p>
          <w:p w14:paraId="15CBBC7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4409E2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appropriate </w:t>
            </w:r>
          </w:p>
          <w:p w14:paraId="4A347E47" w14:textId="77777777" w:rsidR="0007572E" w:rsidRPr="00270709" w:rsidRDefault="0007572E" w:rsidP="00067E03">
            <w:pPr>
              <w:spacing w:after="0" w:line="240" w:lineRule="auto"/>
              <w:rPr>
                <w:rFonts w:cs="Calibri"/>
                <w:bCs/>
                <w:i/>
                <w:iCs/>
                <w:sz w:val="18"/>
                <w:szCs w:val="18"/>
              </w:rPr>
            </w:pPr>
            <w:r w:rsidRPr="00270709">
              <w:rPr>
                <w:rFonts w:cs="Calibri"/>
                <w:bCs/>
                <w:i/>
                <w:iCs/>
                <w:sz w:val="18"/>
                <w:szCs w:val="18"/>
              </w:rPr>
              <w:t>(</w:t>
            </w:r>
            <w:proofErr w:type="gramStart"/>
            <w:r w:rsidRPr="00270709">
              <w:rPr>
                <w:rFonts w:cs="Calibri"/>
                <w:bCs/>
                <w:i/>
                <w:iCs/>
                <w:sz w:val="18"/>
                <w:szCs w:val="18"/>
              </w:rPr>
              <w:t>appears</w:t>
            </w:r>
            <w:proofErr w:type="gramEnd"/>
            <w:r w:rsidRPr="00270709">
              <w:rPr>
                <w:rFonts w:cs="Calibri"/>
                <w:bCs/>
                <w:i/>
                <w:iCs/>
                <w:sz w:val="18"/>
                <w:szCs w:val="18"/>
              </w:rPr>
              <w:t xml:space="preserve"> also in Measuring and Calculating) </w:t>
            </w:r>
          </w:p>
        </w:tc>
      </w:tr>
      <w:tr w:rsidR="0007572E" w:rsidRPr="00270709" w14:paraId="41BF1A10" w14:textId="77777777" w:rsidTr="00186612">
        <w:trPr>
          <w:trHeight w:val="1055"/>
        </w:trPr>
        <w:tc>
          <w:tcPr>
            <w:tcW w:w="832" w:type="pct"/>
            <w:shd w:val="clear" w:color="auto" w:fill="auto"/>
          </w:tcPr>
          <w:p w14:paraId="7416DF6D"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C86608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A3194F9"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B2CF950"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833" w:type="pct"/>
            <w:shd w:val="clear" w:color="auto" w:fill="auto"/>
          </w:tcPr>
          <w:p w14:paraId="2765384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w:t>
            </w:r>
            <w:proofErr w:type="gramStart"/>
            <w:r w:rsidRPr="00270709">
              <w:rPr>
                <w:rFonts w:ascii="Calibri" w:hAnsi="Calibri" w:cs="Calibri"/>
                <w:bCs/>
                <w:sz w:val="18"/>
                <w:szCs w:val="18"/>
              </w:rPr>
              <w:t>pounds</w:t>
            </w:r>
            <w:proofErr w:type="gramEnd"/>
            <w:r w:rsidRPr="00270709">
              <w:rPr>
                <w:rFonts w:ascii="Calibri" w:hAnsi="Calibri" w:cs="Calibri"/>
                <w:bCs/>
                <w:sz w:val="18"/>
                <w:szCs w:val="18"/>
              </w:rPr>
              <w:t xml:space="preserve"> and pints </w:t>
            </w:r>
          </w:p>
        </w:tc>
        <w:tc>
          <w:tcPr>
            <w:tcW w:w="837" w:type="pct"/>
            <w:shd w:val="clear" w:color="auto" w:fill="auto"/>
          </w:tcPr>
          <w:p w14:paraId="712C907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convert between miles and kilometres </w:t>
            </w:r>
          </w:p>
          <w:p w14:paraId="55AF50E4" w14:textId="77777777" w:rsidR="0007572E" w:rsidRPr="00270709" w:rsidRDefault="0007572E" w:rsidP="00067E03">
            <w:pPr>
              <w:pStyle w:val="Default"/>
              <w:rPr>
                <w:rFonts w:ascii="Calibri" w:hAnsi="Calibri" w:cs="Calibri"/>
                <w:bCs/>
                <w:sz w:val="18"/>
                <w:szCs w:val="18"/>
              </w:rPr>
            </w:pPr>
          </w:p>
        </w:tc>
      </w:tr>
    </w:tbl>
    <w:p w14:paraId="5B57AC7B"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493"/>
        <w:gridCol w:w="2514"/>
        <w:gridCol w:w="2514"/>
        <w:gridCol w:w="2653"/>
        <w:gridCol w:w="2570"/>
      </w:tblGrid>
      <w:tr w:rsidR="0007572E" w:rsidRPr="00270709" w14:paraId="6175C98A" w14:textId="77777777" w:rsidTr="00067E03">
        <w:trPr>
          <w:trHeight w:val="397"/>
        </w:trPr>
        <w:tc>
          <w:tcPr>
            <w:tcW w:w="5000" w:type="pct"/>
            <w:gridSpan w:val="6"/>
            <w:shd w:val="clear" w:color="auto" w:fill="0070C0"/>
            <w:vAlign w:val="center"/>
          </w:tcPr>
          <w:p w14:paraId="4D80CE4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Properties of shape</w:t>
            </w:r>
          </w:p>
        </w:tc>
      </w:tr>
      <w:tr w:rsidR="0007572E" w:rsidRPr="00270709" w14:paraId="626C7C93" w14:textId="77777777" w:rsidTr="00067E03">
        <w:trPr>
          <w:trHeight w:val="397"/>
        </w:trPr>
        <w:tc>
          <w:tcPr>
            <w:tcW w:w="5000" w:type="pct"/>
            <w:gridSpan w:val="6"/>
            <w:shd w:val="clear" w:color="auto" w:fill="8EAADB"/>
            <w:vAlign w:val="center"/>
          </w:tcPr>
          <w:p w14:paraId="7EC18DD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07572E" w:rsidRPr="00270709" w14:paraId="460D79A5" w14:textId="77777777" w:rsidTr="00067E03">
        <w:tc>
          <w:tcPr>
            <w:tcW w:w="859" w:type="pct"/>
            <w:shd w:val="clear" w:color="auto" w:fill="0070C0"/>
          </w:tcPr>
          <w:p w14:paraId="76F40836"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1</w:t>
            </w:r>
          </w:p>
        </w:tc>
        <w:tc>
          <w:tcPr>
            <w:tcW w:w="810" w:type="pct"/>
            <w:shd w:val="clear" w:color="auto" w:fill="0070C0"/>
          </w:tcPr>
          <w:p w14:paraId="0AEC06A4"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2</w:t>
            </w:r>
          </w:p>
        </w:tc>
        <w:tc>
          <w:tcPr>
            <w:tcW w:w="817" w:type="pct"/>
            <w:shd w:val="clear" w:color="auto" w:fill="0070C0"/>
          </w:tcPr>
          <w:p w14:paraId="1BC78158"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3</w:t>
            </w:r>
          </w:p>
        </w:tc>
        <w:tc>
          <w:tcPr>
            <w:tcW w:w="817" w:type="pct"/>
            <w:shd w:val="clear" w:color="auto" w:fill="0070C0"/>
          </w:tcPr>
          <w:p w14:paraId="4FB9D68C"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4</w:t>
            </w:r>
          </w:p>
        </w:tc>
        <w:tc>
          <w:tcPr>
            <w:tcW w:w="862" w:type="pct"/>
            <w:shd w:val="clear" w:color="auto" w:fill="0070C0"/>
          </w:tcPr>
          <w:p w14:paraId="2768A0F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5</w:t>
            </w:r>
          </w:p>
        </w:tc>
        <w:tc>
          <w:tcPr>
            <w:tcW w:w="835" w:type="pct"/>
            <w:shd w:val="clear" w:color="auto" w:fill="0070C0"/>
          </w:tcPr>
          <w:p w14:paraId="73F2D62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6</w:t>
            </w:r>
          </w:p>
        </w:tc>
      </w:tr>
      <w:tr w:rsidR="0007572E" w:rsidRPr="00270709" w14:paraId="27AEFC80" w14:textId="77777777" w:rsidTr="00067E03">
        <w:trPr>
          <w:trHeight w:val="1005"/>
        </w:trPr>
        <w:tc>
          <w:tcPr>
            <w:tcW w:w="859" w:type="pct"/>
            <w:vMerge w:val="restart"/>
            <w:shd w:val="clear" w:color="auto" w:fill="auto"/>
          </w:tcPr>
          <w:p w14:paraId="0E0077B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42FCCFD1"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2-D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rectangles (including squares), circles and triangles] </w:t>
            </w:r>
          </w:p>
          <w:p w14:paraId="77BD4AD5"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3-D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cuboids (including cubes), pyramids and spheres]. </w:t>
            </w:r>
          </w:p>
          <w:p w14:paraId="33ECB947" w14:textId="77777777" w:rsidR="0007572E" w:rsidRPr="00270709" w:rsidRDefault="0007572E" w:rsidP="00067E03">
            <w:pPr>
              <w:pStyle w:val="Default"/>
              <w:ind w:left="360"/>
              <w:rPr>
                <w:rFonts w:ascii="Calibri" w:hAnsi="Calibri" w:cs="Calibri"/>
                <w:bCs/>
                <w:sz w:val="18"/>
                <w:szCs w:val="18"/>
              </w:rPr>
            </w:pPr>
          </w:p>
        </w:tc>
        <w:tc>
          <w:tcPr>
            <w:tcW w:w="810" w:type="pct"/>
            <w:shd w:val="clear" w:color="auto" w:fill="auto"/>
          </w:tcPr>
          <w:p w14:paraId="1B8CA1D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line </w:t>
            </w:r>
          </w:p>
          <w:p w14:paraId="7D29DF7D"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4A6FC08F" w14:textId="77777777" w:rsidR="0007572E" w:rsidRPr="00270709" w:rsidRDefault="0007572E" w:rsidP="00067E03">
            <w:pPr>
              <w:spacing w:after="0" w:line="240" w:lineRule="auto"/>
              <w:rPr>
                <w:rFonts w:cs="Calibri"/>
                <w:bCs/>
                <w:sz w:val="18"/>
                <w:szCs w:val="18"/>
              </w:rPr>
            </w:pPr>
          </w:p>
        </w:tc>
        <w:tc>
          <w:tcPr>
            <w:tcW w:w="817" w:type="pct"/>
            <w:vMerge w:val="restart"/>
            <w:shd w:val="clear" w:color="auto" w:fill="auto"/>
          </w:tcPr>
          <w:p w14:paraId="3C3B1B6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orientations </w:t>
            </w:r>
          </w:p>
          <w:p w14:paraId="4297C02C" w14:textId="77777777" w:rsidR="0007572E" w:rsidRPr="00270709" w:rsidRDefault="0007572E" w:rsidP="00067E03">
            <w:pPr>
              <w:spacing w:after="0" w:line="240" w:lineRule="auto"/>
              <w:rPr>
                <w:rFonts w:cs="Calibri"/>
                <w:bCs/>
                <w:sz w:val="18"/>
                <w:szCs w:val="18"/>
              </w:rPr>
            </w:pPr>
          </w:p>
        </w:tc>
        <w:tc>
          <w:tcPr>
            <w:tcW w:w="862" w:type="pct"/>
            <w:vMerge w:val="restart"/>
            <w:shd w:val="clear" w:color="auto" w:fill="auto"/>
          </w:tcPr>
          <w:p w14:paraId="52B42BD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representations </w:t>
            </w:r>
          </w:p>
          <w:p w14:paraId="650247AB" w14:textId="77777777" w:rsidR="0007572E" w:rsidRPr="00270709" w:rsidRDefault="0007572E" w:rsidP="00067E03">
            <w:pPr>
              <w:spacing w:after="0" w:line="240" w:lineRule="auto"/>
              <w:rPr>
                <w:rFonts w:cs="Calibri"/>
                <w:bCs/>
                <w:sz w:val="18"/>
                <w:szCs w:val="18"/>
              </w:rPr>
            </w:pPr>
          </w:p>
        </w:tc>
        <w:tc>
          <w:tcPr>
            <w:tcW w:w="835" w:type="pct"/>
            <w:shd w:val="clear" w:color="auto" w:fill="auto"/>
          </w:tcPr>
          <w:p w14:paraId="23845B4A"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w:t>
            </w:r>
            <w:proofErr w:type="gramStart"/>
            <w:r w:rsidRPr="00270709">
              <w:rPr>
                <w:rFonts w:cs="Calibri"/>
                <w:bCs/>
                <w:sz w:val="18"/>
                <w:szCs w:val="18"/>
              </w:rPr>
              <w:t>describe</w:t>
            </w:r>
            <w:proofErr w:type="gramEnd"/>
            <w:r w:rsidRPr="00270709">
              <w:rPr>
                <w:rFonts w:cs="Calibri"/>
                <w:bCs/>
                <w:sz w:val="18"/>
                <w:szCs w:val="18"/>
              </w:rPr>
              <w:t xml:space="preserve"> and build simple 3-D shapes, including making nets </w:t>
            </w:r>
            <w:r w:rsidRPr="00270709">
              <w:rPr>
                <w:rFonts w:cs="Calibri"/>
                <w:bCs/>
                <w:i/>
                <w:iCs/>
                <w:sz w:val="18"/>
                <w:szCs w:val="18"/>
              </w:rPr>
              <w:t>(appears also in Drawing and Constructing)</w:t>
            </w:r>
          </w:p>
        </w:tc>
      </w:tr>
      <w:tr w:rsidR="0007572E" w:rsidRPr="00270709" w14:paraId="40A7062B" w14:textId="77777777" w:rsidTr="00067E03">
        <w:trPr>
          <w:trHeight w:val="615"/>
        </w:trPr>
        <w:tc>
          <w:tcPr>
            <w:tcW w:w="859" w:type="pct"/>
            <w:vMerge/>
            <w:shd w:val="clear" w:color="auto" w:fill="auto"/>
          </w:tcPr>
          <w:p w14:paraId="7F199370"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33A20D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faces </w:t>
            </w:r>
          </w:p>
          <w:p w14:paraId="380A49A5"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DB8169B" w14:textId="77777777" w:rsidR="0007572E" w:rsidRPr="00270709" w:rsidRDefault="0007572E" w:rsidP="00067E03">
            <w:pPr>
              <w:spacing w:after="0" w:line="240" w:lineRule="auto"/>
              <w:rPr>
                <w:rFonts w:cs="Calibri"/>
                <w:bCs/>
                <w:sz w:val="18"/>
                <w:szCs w:val="18"/>
              </w:rPr>
            </w:pPr>
          </w:p>
        </w:tc>
        <w:tc>
          <w:tcPr>
            <w:tcW w:w="817" w:type="pct"/>
            <w:vMerge/>
            <w:shd w:val="clear" w:color="auto" w:fill="auto"/>
          </w:tcPr>
          <w:p w14:paraId="1A482615"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5CE9AB26" w14:textId="77777777" w:rsidR="0007572E" w:rsidRPr="00270709" w:rsidRDefault="0007572E" w:rsidP="00067E03">
            <w:pPr>
              <w:pStyle w:val="Default"/>
              <w:rPr>
                <w:rFonts w:ascii="Calibri" w:hAnsi="Calibri" w:cs="Calibri"/>
                <w:bCs/>
                <w:sz w:val="18"/>
                <w:szCs w:val="18"/>
              </w:rPr>
            </w:pPr>
          </w:p>
        </w:tc>
        <w:tc>
          <w:tcPr>
            <w:tcW w:w="835" w:type="pct"/>
            <w:vMerge w:val="restart"/>
            <w:shd w:val="clear" w:color="auto" w:fill="auto"/>
          </w:tcPr>
          <w:p w14:paraId="0B57C180" w14:textId="77777777" w:rsidR="0007572E" w:rsidRPr="00270709" w:rsidRDefault="0007572E" w:rsidP="00067E03">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07572E" w:rsidRPr="00270709" w14:paraId="5D331688" w14:textId="77777777" w:rsidTr="00067E03">
        <w:trPr>
          <w:trHeight w:val="850"/>
        </w:trPr>
        <w:tc>
          <w:tcPr>
            <w:tcW w:w="859" w:type="pct"/>
            <w:vMerge/>
            <w:shd w:val="clear" w:color="auto" w:fill="auto"/>
          </w:tcPr>
          <w:p w14:paraId="62A48213" w14:textId="77777777" w:rsidR="0007572E" w:rsidRPr="00270709" w:rsidRDefault="0007572E" w:rsidP="00067E03">
            <w:pPr>
              <w:pStyle w:val="Default"/>
              <w:rPr>
                <w:rFonts w:ascii="Calibri" w:hAnsi="Calibri" w:cs="Calibri"/>
                <w:bCs/>
                <w:sz w:val="16"/>
                <w:szCs w:val="16"/>
              </w:rPr>
            </w:pPr>
          </w:p>
        </w:tc>
        <w:tc>
          <w:tcPr>
            <w:tcW w:w="810" w:type="pct"/>
            <w:shd w:val="clear" w:color="auto" w:fill="auto"/>
          </w:tcPr>
          <w:p w14:paraId="5C1F06A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817" w:type="pct"/>
            <w:vMerge/>
            <w:shd w:val="clear" w:color="auto" w:fill="auto"/>
          </w:tcPr>
          <w:p w14:paraId="2D4F99F3" w14:textId="77777777" w:rsidR="0007572E" w:rsidRPr="00270709" w:rsidRDefault="0007572E" w:rsidP="00067E03">
            <w:pPr>
              <w:spacing w:after="0" w:line="240" w:lineRule="auto"/>
              <w:rPr>
                <w:rFonts w:cs="Calibri"/>
                <w:bCs/>
                <w:sz w:val="16"/>
                <w:szCs w:val="16"/>
              </w:rPr>
            </w:pPr>
          </w:p>
        </w:tc>
        <w:tc>
          <w:tcPr>
            <w:tcW w:w="817" w:type="pct"/>
            <w:vMerge/>
            <w:shd w:val="clear" w:color="auto" w:fill="auto"/>
          </w:tcPr>
          <w:p w14:paraId="61D1D239" w14:textId="77777777" w:rsidR="0007572E" w:rsidRPr="00270709" w:rsidRDefault="0007572E" w:rsidP="00067E03">
            <w:pPr>
              <w:pStyle w:val="Default"/>
              <w:rPr>
                <w:rFonts w:ascii="Calibri" w:hAnsi="Calibri" w:cs="Calibri"/>
                <w:bCs/>
                <w:sz w:val="16"/>
                <w:szCs w:val="16"/>
              </w:rPr>
            </w:pPr>
          </w:p>
        </w:tc>
        <w:tc>
          <w:tcPr>
            <w:tcW w:w="862" w:type="pct"/>
            <w:vMerge/>
            <w:shd w:val="clear" w:color="auto" w:fill="auto"/>
          </w:tcPr>
          <w:p w14:paraId="497AB178" w14:textId="77777777" w:rsidR="0007572E" w:rsidRPr="00270709" w:rsidRDefault="0007572E" w:rsidP="00067E03">
            <w:pPr>
              <w:pStyle w:val="Default"/>
              <w:rPr>
                <w:rFonts w:ascii="Calibri" w:hAnsi="Calibri" w:cs="Calibri"/>
                <w:bCs/>
                <w:sz w:val="16"/>
                <w:szCs w:val="16"/>
              </w:rPr>
            </w:pPr>
          </w:p>
        </w:tc>
        <w:tc>
          <w:tcPr>
            <w:tcW w:w="835" w:type="pct"/>
            <w:vMerge/>
            <w:shd w:val="clear" w:color="auto" w:fill="auto"/>
          </w:tcPr>
          <w:p w14:paraId="02F71D7E" w14:textId="77777777" w:rsidR="0007572E" w:rsidRPr="00270709" w:rsidRDefault="0007572E" w:rsidP="00067E03">
            <w:pPr>
              <w:spacing w:after="0" w:line="240" w:lineRule="auto"/>
              <w:rPr>
                <w:rFonts w:cs="Calibri"/>
                <w:bCs/>
                <w:sz w:val="16"/>
                <w:szCs w:val="16"/>
              </w:rPr>
            </w:pPr>
          </w:p>
        </w:tc>
      </w:tr>
      <w:tr w:rsidR="0007572E" w:rsidRPr="00270709" w14:paraId="33B80964" w14:textId="77777777" w:rsidTr="00067E03">
        <w:trPr>
          <w:trHeight w:val="397"/>
        </w:trPr>
        <w:tc>
          <w:tcPr>
            <w:tcW w:w="5000" w:type="pct"/>
            <w:gridSpan w:val="6"/>
            <w:shd w:val="clear" w:color="auto" w:fill="8EAADB"/>
            <w:vAlign w:val="center"/>
          </w:tcPr>
          <w:p w14:paraId="0BF43C4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07572E" w:rsidRPr="00270709" w14:paraId="5D27345A" w14:textId="77777777" w:rsidTr="00067E03">
        <w:trPr>
          <w:trHeight w:val="458"/>
        </w:trPr>
        <w:tc>
          <w:tcPr>
            <w:tcW w:w="859" w:type="pct"/>
            <w:vMerge w:val="restart"/>
            <w:shd w:val="clear" w:color="auto" w:fill="auto"/>
          </w:tcPr>
          <w:p w14:paraId="364D0643"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43F61660"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2C5392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817" w:type="pct"/>
            <w:vMerge w:val="restart"/>
            <w:shd w:val="clear" w:color="auto" w:fill="auto"/>
          </w:tcPr>
          <w:p w14:paraId="732DF2D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862" w:type="pct"/>
            <w:vMerge w:val="restart"/>
            <w:shd w:val="clear" w:color="auto" w:fill="auto"/>
          </w:tcPr>
          <w:p w14:paraId="44CB11D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835" w:type="pct"/>
            <w:shd w:val="clear" w:color="auto" w:fill="auto"/>
          </w:tcPr>
          <w:p w14:paraId="3D78C4EB" w14:textId="77777777" w:rsidR="0007572E" w:rsidRPr="00270709" w:rsidRDefault="0007572E" w:rsidP="00067E03">
            <w:pPr>
              <w:spacing w:after="0" w:line="240" w:lineRule="auto"/>
              <w:rPr>
                <w:rFonts w:cs="Calibri"/>
                <w:bCs/>
                <w:sz w:val="18"/>
                <w:szCs w:val="18"/>
              </w:rPr>
            </w:pPr>
            <w:r w:rsidRPr="00270709">
              <w:rPr>
                <w:rFonts w:cs="Calibri"/>
                <w:bCs/>
                <w:sz w:val="18"/>
                <w:szCs w:val="18"/>
              </w:rPr>
              <w:t>draw 2-D shapes using given dimensions and angles</w:t>
            </w:r>
          </w:p>
        </w:tc>
      </w:tr>
      <w:tr w:rsidR="0007572E" w:rsidRPr="00270709" w14:paraId="64C06902" w14:textId="77777777" w:rsidTr="00067E03">
        <w:trPr>
          <w:trHeight w:val="1020"/>
        </w:trPr>
        <w:tc>
          <w:tcPr>
            <w:tcW w:w="859" w:type="pct"/>
            <w:vMerge/>
            <w:shd w:val="clear" w:color="auto" w:fill="auto"/>
          </w:tcPr>
          <w:p w14:paraId="44103763" w14:textId="77777777" w:rsidR="0007572E" w:rsidRPr="00270709" w:rsidRDefault="0007572E" w:rsidP="00067E03">
            <w:pPr>
              <w:pStyle w:val="Default"/>
              <w:rPr>
                <w:rFonts w:ascii="Calibri" w:hAnsi="Calibri" w:cs="Calibri"/>
                <w:bCs/>
                <w:sz w:val="18"/>
                <w:szCs w:val="18"/>
              </w:rPr>
            </w:pPr>
          </w:p>
        </w:tc>
        <w:tc>
          <w:tcPr>
            <w:tcW w:w="810" w:type="pct"/>
            <w:vMerge/>
            <w:shd w:val="clear" w:color="auto" w:fill="auto"/>
          </w:tcPr>
          <w:p w14:paraId="3D29B0E0"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03734809"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89F3FC2"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105DE20D"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7CB5C7D6"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w:t>
            </w:r>
            <w:proofErr w:type="gramStart"/>
            <w:r w:rsidRPr="00270709">
              <w:rPr>
                <w:rFonts w:cs="Calibri"/>
                <w:bCs/>
                <w:sz w:val="18"/>
                <w:szCs w:val="18"/>
              </w:rPr>
              <w:t>describe</w:t>
            </w:r>
            <w:proofErr w:type="gramEnd"/>
            <w:r w:rsidRPr="00270709">
              <w:rPr>
                <w:rFonts w:cs="Calibri"/>
                <w:bCs/>
                <w:sz w:val="18"/>
                <w:szCs w:val="18"/>
              </w:rPr>
              <w:t xml:space="preserve"> and build simple 3-D shapes, including making nets </w:t>
            </w:r>
            <w:r w:rsidRPr="00270709">
              <w:rPr>
                <w:rFonts w:cs="Calibri"/>
                <w:bCs/>
                <w:i/>
                <w:iCs/>
                <w:sz w:val="18"/>
                <w:szCs w:val="18"/>
              </w:rPr>
              <w:t>(appears also in Identifying Shapes and Their Properties)</w:t>
            </w:r>
          </w:p>
        </w:tc>
      </w:tr>
      <w:tr w:rsidR="0007572E" w:rsidRPr="00270709" w14:paraId="6252C947" w14:textId="77777777" w:rsidTr="00067E03">
        <w:trPr>
          <w:trHeight w:val="397"/>
        </w:trPr>
        <w:tc>
          <w:tcPr>
            <w:tcW w:w="5000" w:type="pct"/>
            <w:gridSpan w:val="6"/>
            <w:shd w:val="clear" w:color="auto" w:fill="8EAADB"/>
            <w:vAlign w:val="center"/>
          </w:tcPr>
          <w:p w14:paraId="44894C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and classifying</w:t>
            </w:r>
          </w:p>
        </w:tc>
      </w:tr>
      <w:tr w:rsidR="0007572E" w:rsidRPr="00270709" w14:paraId="1CBE1A16" w14:textId="77777777" w:rsidTr="00067E03">
        <w:trPr>
          <w:trHeight w:val="670"/>
        </w:trPr>
        <w:tc>
          <w:tcPr>
            <w:tcW w:w="859" w:type="pct"/>
            <w:vMerge w:val="restart"/>
            <w:shd w:val="clear" w:color="auto" w:fill="auto"/>
          </w:tcPr>
          <w:p w14:paraId="1D008CF9"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392D00A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817" w:type="pct"/>
            <w:vMerge w:val="restart"/>
            <w:shd w:val="clear" w:color="auto" w:fill="auto"/>
          </w:tcPr>
          <w:p w14:paraId="0E7FCCFC"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7E794B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sizes </w:t>
            </w:r>
          </w:p>
          <w:p w14:paraId="6A423BE0"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9FFEE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835" w:type="pct"/>
            <w:vMerge w:val="restart"/>
            <w:shd w:val="clear" w:color="auto" w:fill="auto"/>
          </w:tcPr>
          <w:p w14:paraId="3A5CFF62" w14:textId="77777777" w:rsidR="0007572E" w:rsidRPr="00270709" w:rsidRDefault="0007572E" w:rsidP="00067E03">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07572E" w:rsidRPr="00270709" w14:paraId="48852306" w14:textId="77777777" w:rsidTr="00067E03">
        <w:trPr>
          <w:trHeight w:val="819"/>
        </w:trPr>
        <w:tc>
          <w:tcPr>
            <w:tcW w:w="859" w:type="pct"/>
            <w:vMerge/>
            <w:shd w:val="clear" w:color="auto" w:fill="auto"/>
          </w:tcPr>
          <w:p w14:paraId="43FB7C68" w14:textId="77777777" w:rsidR="0007572E" w:rsidRPr="00270709" w:rsidRDefault="0007572E" w:rsidP="00067E03">
            <w:pPr>
              <w:pStyle w:val="Default"/>
              <w:rPr>
                <w:rFonts w:ascii="Calibri" w:hAnsi="Calibri" w:cs="Calibri"/>
                <w:bCs/>
                <w:sz w:val="16"/>
                <w:szCs w:val="16"/>
              </w:rPr>
            </w:pPr>
          </w:p>
        </w:tc>
        <w:tc>
          <w:tcPr>
            <w:tcW w:w="810" w:type="pct"/>
            <w:vMerge/>
            <w:shd w:val="clear" w:color="auto" w:fill="auto"/>
          </w:tcPr>
          <w:p w14:paraId="21E08763"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3DB6A021"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2229F08D" w14:textId="77777777" w:rsidR="0007572E" w:rsidRPr="00270709" w:rsidRDefault="0007572E" w:rsidP="00067E03">
            <w:pPr>
              <w:pStyle w:val="Default"/>
              <w:rPr>
                <w:rFonts w:ascii="Calibri" w:hAnsi="Calibri" w:cs="Calibri"/>
                <w:bCs/>
                <w:sz w:val="16"/>
                <w:szCs w:val="16"/>
              </w:rPr>
            </w:pPr>
          </w:p>
        </w:tc>
        <w:tc>
          <w:tcPr>
            <w:tcW w:w="862" w:type="pct"/>
            <w:shd w:val="clear" w:color="auto" w:fill="auto"/>
          </w:tcPr>
          <w:p w14:paraId="3DFE0D8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distinguish between regular and irregular polygons based on reasoning about equal sides and angles</w:t>
            </w:r>
          </w:p>
          <w:p w14:paraId="565A4970" w14:textId="77777777" w:rsidR="0007572E" w:rsidRPr="00270709" w:rsidRDefault="0007572E" w:rsidP="00067E03">
            <w:pPr>
              <w:pStyle w:val="Default"/>
              <w:rPr>
                <w:rFonts w:ascii="Calibri" w:hAnsi="Calibri" w:cs="Calibri"/>
                <w:bCs/>
                <w:sz w:val="18"/>
                <w:szCs w:val="18"/>
              </w:rPr>
            </w:pPr>
          </w:p>
        </w:tc>
        <w:tc>
          <w:tcPr>
            <w:tcW w:w="835" w:type="pct"/>
            <w:vMerge/>
            <w:shd w:val="clear" w:color="auto" w:fill="auto"/>
          </w:tcPr>
          <w:p w14:paraId="60C03383" w14:textId="77777777" w:rsidR="0007572E" w:rsidRPr="00270709" w:rsidRDefault="0007572E" w:rsidP="00067E03">
            <w:pPr>
              <w:spacing w:after="0" w:line="240" w:lineRule="auto"/>
              <w:rPr>
                <w:rFonts w:cs="Calibri"/>
                <w:bCs/>
                <w:sz w:val="16"/>
                <w:szCs w:val="16"/>
              </w:rPr>
            </w:pPr>
          </w:p>
        </w:tc>
      </w:tr>
      <w:tr w:rsidR="0007572E" w:rsidRPr="00270709" w14:paraId="50C699AE" w14:textId="77777777" w:rsidTr="00067E03">
        <w:trPr>
          <w:trHeight w:val="397"/>
        </w:trPr>
        <w:tc>
          <w:tcPr>
            <w:tcW w:w="5000" w:type="pct"/>
            <w:gridSpan w:val="6"/>
            <w:shd w:val="clear" w:color="auto" w:fill="8EAADB"/>
            <w:vAlign w:val="center"/>
          </w:tcPr>
          <w:p w14:paraId="369D6F6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Angles</w:t>
            </w:r>
          </w:p>
        </w:tc>
      </w:tr>
      <w:tr w:rsidR="0007572E" w:rsidRPr="00270709" w14:paraId="7AC64621" w14:textId="77777777" w:rsidTr="00067E03">
        <w:tc>
          <w:tcPr>
            <w:tcW w:w="859" w:type="pct"/>
            <w:shd w:val="clear" w:color="auto" w:fill="auto"/>
          </w:tcPr>
          <w:p w14:paraId="6E027FF3"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70F38203"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48CFAD4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817" w:type="pct"/>
            <w:shd w:val="clear" w:color="auto" w:fill="auto"/>
          </w:tcPr>
          <w:p w14:paraId="6237E7FE"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5CBDB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angles are measured in degrees: estimate and compare acute, </w:t>
            </w:r>
            <w:proofErr w:type="gramStart"/>
            <w:r w:rsidRPr="00270709">
              <w:rPr>
                <w:rFonts w:ascii="Calibri" w:hAnsi="Calibri" w:cs="Calibri"/>
                <w:bCs/>
                <w:sz w:val="18"/>
                <w:szCs w:val="18"/>
              </w:rPr>
              <w:t>obtuse</w:t>
            </w:r>
            <w:proofErr w:type="gramEnd"/>
            <w:r w:rsidRPr="00270709">
              <w:rPr>
                <w:rFonts w:ascii="Calibri" w:hAnsi="Calibri" w:cs="Calibri"/>
                <w:bCs/>
                <w:sz w:val="18"/>
                <w:szCs w:val="18"/>
              </w:rPr>
              <w:t xml:space="preserve"> and reflex angles</w:t>
            </w:r>
          </w:p>
        </w:tc>
        <w:tc>
          <w:tcPr>
            <w:tcW w:w="835" w:type="pct"/>
            <w:shd w:val="clear" w:color="auto" w:fill="auto"/>
          </w:tcPr>
          <w:p w14:paraId="48B59FF5" w14:textId="77777777" w:rsidR="0007572E" w:rsidRPr="00270709" w:rsidRDefault="0007572E" w:rsidP="00067E03">
            <w:pPr>
              <w:spacing w:after="0" w:line="240" w:lineRule="auto"/>
              <w:rPr>
                <w:rFonts w:cs="Calibri"/>
                <w:bCs/>
                <w:sz w:val="18"/>
                <w:szCs w:val="18"/>
              </w:rPr>
            </w:pPr>
          </w:p>
        </w:tc>
      </w:tr>
      <w:tr w:rsidR="0007572E" w:rsidRPr="00270709" w14:paraId="276AEBD5" w14:textId="77777777" w:rsidTr="00067E03">
        <w:trPr>
          <w:trHeight w:val="1417"/>
        </w:trPr>
        <w:tc>
          <w:tcPr>
            <w:tcW w:w="859" w:type="pct"/>
            <w:shd w:val="clear" w:color="auto" w:fill="auto"/>
          </w:tcPr>
          <w:p w14:paraId="237D4ECF"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945278E"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0D0B299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817" w:type="pct"/>
            <w:shd w:val="clear" w:color="auto" w:fill="auto"/>
          </w:tcPr>
          <w:p w14:paraId="00471F6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size </w:t>
            </w:r>
          </w:p>
          <w:p w14:paraId="438CB04C"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754337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
          <w:p w14:paraId="44466A7D"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C702196"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4C572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835" w:type="pct"/>
            <w:shd w:val="clear" w:color="auto" w:fill="auto"/>
          </w:tcPr>
          <w:p w14:paraId="35B62309"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07572E" w:rsidRPr="00270709" w14:paraId="5C5C8EEF" w14:textId="77777777" w:rsidTr="00067E03">
        <w:trPr>
          <w:trHeight w:val="680"/>
        </w:trPr>
        <w:tc>
          <w:tcPr>
            <w:tcW w:w="859" w:type="pct"/>
            <w:shd w:val="clear" w:color="auto" w:fill="auto"/>
          </w:tcPr>
          <w:p w14:paraId="4BE622DE"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56D48C58"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3318E2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817" w:type="pct"/>
            <w:shd w:val="clear" w:color="auto" w:fill="auto"/>
          </w:tcPr>
          <w:p w14:paraId="5CC20D0B"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B7B43C7"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62E3E888" w14:textId="77777777" w:rsidR="0007572E" w:rsidRPr="00270709" w:rsidRDefault="0007572E" w:rsidP="00067E03">
            <w:pPr>
              <w:spacing w:after="0" w:line="240" w:lineRule="auto"/>
              <w:rPr>
                <w:rFonts w:cs="Calibri"/>
                <w:bCs/>
                <w:sz w:val="18"/>
                <w:szCs w:val="18"/>
              </w:rPr>
            </w:pPr>
          </w:p>
        </w:tc>
      </w:tr>
    </w:tbl>
    <w:p w14:paraId="65E44562"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0DF2E377" w14:textId="77777777" w:rsidTr="00067E03">
        <w:trPr>
          <w:trHeight w:val="397"/>
        </w:trPr>
        <w:tc>
          <w:tcPr>
            <w:tcW w:w="5000" w:type="pct"/>
            <w:gridSpan w:val="6"/>
            <w:shd w:val="clear" w:color="auto" w:fill="0070C0"/>
            <w:vAlign w:val="center"/>
          </w:tcPr>
          <w:p w14:paraId="0146A34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Position and direction</w:t>
            </w:r>
          </w:p>
        </w:tc>
      </w:tr>
      <w:tr w:rsidR="0007572E" w:rsidRPr="00270709" w14:paraId="21868B3D" w14:textId="77777777" w:rsidTr="00067E03">
        <w:trPr>
          <w:trHeight w:val="397"/>
        </w:trPr>
        <w:tc>
          <w:tcPr>
            <w:tcW w:w="5000" w:type="pct"/>
            <w:gridSpan w:val="6"/>
            <w:shd w:val="clear" w:color="auto" w:fill="8EAADB"/>
            <w:vAlign w:val="center"/>
          </w:tcPr>
          <w:p w14:paraId="3A0D0BB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Position, </w:t>
            </w:r>
            <w:proofErr w:type="gramStart"/>
            <w:r w:rsidRPr="00270709">
              <w:rPr>
                <w:rFonts w:cs="Calibri"/>
                <w:b/>
                <w:color w:val="FFFFFF"/>
                <w:sz w:val="28"/>
                <w:szCs w:val="28"/>
              </w:rPr>
              <w:t>direction</w:t>
            </w:r>
            <w:proofErr w:type="gramEnd"/>
            <w:r w:rsidRPr="00270709">
              <w:rPr>
                <w:rFonts w:cs="Calibri"/>
                <w:b/>
                <w:color w:val="FFFFFF"/>
                <w:sz w:val="28"/>
                <w:szCs w:val="28"/>
              </w:rPr>
              <w:t xml:space="preserve"> and movement</w:t>
            </w:r>
          </w:p>
        </w:tc>
      </w:tr>
      <w:tr w:rsidR="0007572E" w:rsidRPr="00270709" w14:paraId="7750BC86" w14:textId="77777777" w:rsidTr="00067E03">
        <w:tc>
          <w:tcPr>
            <w:tcW w:w="832" w:type="pct"/>
            <w:shd w:val="clear" w:color="auto" w:fill="0070C0"/>
          </w:tcPr>
          <w:p w14:paraId="41985D9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0D4BD0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309861B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0E867A4"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EDCDC1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9F42C36"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53582485" w14:textId="77777777" w:rsidTr="00067E03">
        <w:trPr>
          <w:trHeight w:val="907"/>
        </w:trPr>
        <w:tc>
          <w:tcPr>
            <w:tcW w:w="832" w:type="pct"/>
            <w:vMerge w:val="restart"/>
            <w:shd w:val="clear" w:color="auto" w:fill="auto"/>
          </w:tcPr>
          <w:p w14:paraId="6F5D679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lastRenderedPageBreak/>
              <w:t xml:space="preserve">describe position, </w:t>
            </w:r>
            <w:proofErr w:type="gramStart"/>
            <w:r w:rsidRPr="00270709">
              <w:rPr>
                <w:rFonts w:ascii="Calibri" w:hAnsi="Calibri" w:cs="Calibri"/>
                <w:bCs/>
                <w:sz w:val="18"/>
                <w:szCs w:val="18"/>
              </w:rPr>
              <w:t>direction</w:t>
            </w:r>
            <w:proofErr w:type="gramEnd"/>
            <w:r w:rsidRPr="00270709">
              <w:rPr>
                <w:rFonts w:ascii="Calibri" w:hAnsi="Calibri" w:cs="Calibri"/>
                <w:bCs/>
                <w:sz w:val="18"/>
                <w:szCs w:val="18"/>
              </w:rPr>
              <w:t xml:space="preserve"> and movement, including half, quarter and three-quarter turns.</w:t>
            </w:r>
          </w:p>
        </w:tc>
        <w:tc>
          <w:tcPr>
            <w:tcW w:w="832" w:type="pct"/>
            <w:vMerge w:val="restart"/>
            <w:shd w:val="clear" w:color="auto" w:fill="auto"/>
          </w:tcPr>
          <w:p w14:paraId="6D5D443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w:t>
            </w:r>
            <w:proofErr w:type="gramStart"/>
            <w:r w:rsidRPr="00270709">
              <w:rPr>
                <w:rFonts w:ascii="Calibri" w:hAnsi="Calibri" w:cs="Calibri"/>
                <w:bCs/>
                <w:sz w:val="18"/>
                <w:szCs w:val="18"/>
              </w:rPr>
              <w:t>half</w:t>
            </w:r>
            <w:proofErr w:type="gramEnd"/>
            <w:r w:rsidRPr="00270709">
              <w:rPr>
                <w:rFonts w:ascii="Calibri" w:hAnsi="Calibri" w:cs="Calibri"/>
                <w:bCs/>
                <w:sz w:val="18"/>
                <w:szCs w:val="18"/>
              </w:rPr>
              <w:t xml:space="preserve"> and three-quarter turns (clockwise and anti-clockwise) </w:t>
            </w:r>
          </w:p>
        </w:tc>
        <w:tc>
          <w:tcPr>
            <w:tcW w:w="833" w:type="pct"/>
            <w:vMerge w:val="restart"/>
            <w:shd w:val="clear" w:color="auto" w:fill="auto"/>
          </w:tcPr>
          <w:p w14:paraId="2E0E926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0142C1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20ECA66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833" w:type="pct"/>
            <w:vMerge w:val="restart"/>
            <w:shd w:val="clear" w:color="auto" w:fill="auto"/>
          </w:tcPr>
          <w:p w14:paraId="31B7B5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roofErr w:type="gramStart"/>
            <w:r w:rsidRPr="00270709">
              <w:rPr>
                <w:rFonts w:ascii="Calibri" w:hAnsi="Calibri" w:cs="Calibri"/>
                <w:bCs/>
                <w:sz w:val="18"/>
                <w:szCs w:val="18"/>
              </w:rPr>
              <w:t>describe</w:t>
            </w:r>
            <w:proofErr w:type="gramEnd"/>
            <w:r w:rsidRPr="00270709">
              <w:rPr>
                <w:rFonts w:ascii="Calibri" w:hAnsi="Calibri" w:cs="Calibri"/>
                <w:bCs/>
                <w:sz w:val="18"/>
                <w:szCs w:val="18"/>
              </w:rPr>
              <w:t xml:space="preserve"> and represent the position of a shape following a reflection or translation, using the appropriate language, and know that the shape has not changed</w:t>
            </w:r>
          </w:p>
        </w:tc>
        <w:tc>
          <w:tcPr>
            <w:tcW w:w="837" w:type="pct"/>
            <w:shd w:val="clear" w:color="auto" w:fill="auto"/>
          </w:tcPr>
          <w:p w14:paraId="6FB2245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2028ABEB" w14:textId="77777777" w:rsidR="0007572E" w:rsidRPr="00270709" w:rsidRDefault="0007572E" w:rsidP="00067E03">
            <w:pPr>
              <w:spacing w:after="0" w:line="240" w:lineRule="auto"/>
              <w:rPr>
                <w:rFonts w:cs="Calibri"/>
                <w:bCs/>
                <w:sz w:val="18"/>
                <w:szCs w:val="18"/>
              </w:rPr>
            </w:pPr>
          </w:p>
        </w:tc>
      </w:tr>
      <w:tr w:rsidR="0007572E" w:rsidRPr="00270709" w14:paraId="71204333" w14:textId="77777777" w:rsidTr="00067E03">
        <w:trPr>
          <w:trHeight w:val="825"/>
        </w:trPr>
        <w:tc>
          <w:tcPr>
            <w:tcW w:w="832" w:type="pct"/>
            <w:vMerge/>
            <w:shd w:val="clear" w:color="auto" w:fill="auto"/>
          </w:tcPr>
          <w:p w14:paraId="777DED76"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350BBE54"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1E917D1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E79071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833" w:type="pct"/>
            <w:vMerge/>
            <w:shd w:val="clear" w:color="auto" w:fill="auto"/>
          </w:tcPr>
          <w:p w14:paraId="1411E37C"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D50D5A1"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draw and translate simple shapes on the coordinate </w:t>
            </w:r>
            <w:proofErr w:type="gramStart"/>
            <w:r w:rsidRPr="00270709">
              <w:rPr>
                <w:rFonts w:cs="Calibri"/>
                <w:bCs/>
                <w:sz w:val="18"/>
                <w:szCs w:val="18"/>
              </w:rPr>
              <w:t>plane, and</w:t>
            </w:r>
            <w:proofErr w:type="gramEnd"/>
            <w:r w:rsidRPr="00270709">
              <w:rPr>
                <w:rFonts w:cs="Calibri"/>
                <w:bCs/>
                <w:sz w:val="18"/>
                <w:szCs w:val="18"/>
              </w:rPr>
              <w:t xml:space="preserve"> reflect them in the axes. </w:t>
            </w:r>
          </w:p>
        </w:tc>
      </w:tr>
      <w:tr w:rsidR="0007572E" w:rsidRPr="00270709" w14:paraId="70344C41" w14:textId="77777777" w:rsidTr="00067E03">
        <w:trPr>
          <w:trHeight w:val="680"/>
        </w:trPr>
        <w:tc>
          <w:tcPr>
            <w:tcW w:w="832" w:type="pct"/>
            <w:shd w:val="clear" w:color="auto" w:fill="auto"/>
          </w:tcPr>
          <w:p w14:paraId="7DBEE0D4"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EC4150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367C306"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EB1A555" w14:textId="77777777" w:rsidR="0007572E" w:rsidRDefault="0007572E" w:rsidP="00067E03">
            <w:pPr>
              <w:pStyle w:val="Default"/>
              <w:rPr>
                <w:rFonts w:ascii="Calibri" w:hAnsi="Calibri" w:cs="Calibri"/>
                <w:bCs/>
                <w:sz w:val="18"/>
                <w:szCs w:val="18"/>
              </w:rPr>
            </w:pPr>
            <w:r w:rsidRPr="00270709">
              <w:rPr>
                <w:rFonts w:ascii="Calibri" w:hAnsi="Calibri" w:cs="Calibri"/>
                <w:bCs/>
                <w:sz w:val="18"/>
                <w:szCs w:val="18"/>
              </w:rPr>
              <w:t>plot specified points and draw sides to complete a given polygon</w:t>
            </w:r>
          </w:p>
          <w:p w14:paraId="202073C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806D1EB"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8AFED6D" w14:textId="77777777" w:rsidR="0007572E" w:rsidRPr="00270709" w:rsidRDefault="0007572E" w:rsidP="00067E03">
            <w:pPr>
              <w:spacing w:after="0" w:line="240" w:lineRule="auto"/>
              <w:rPr>
                <w:rFonts w:cs="Calibri"/>
                <w:bCs/>
                <w:sz w:val="18"/>
                <w:szCs w:val="18"/>
              </w:rPr>
            </w:pPr>
          </w:p>
        </w:tc>
      </w:tr>
      <w:tr w:rsidR="0007572E" w:rsidRPr="00270709" w14:paraId="3BF33550" w14:textId="77777777" w:rsidTr="00067E03">
        <w:trPr>
          <w:trHeight w:val="397"/>
        </w:trPr>
        <w:tc>
          <w:tcPr>
            <w:tcW w:w="5000" w:type="pct"/>
            <w:gridSpan w:val="6"/>
            <w:shd w:val="clear" w:color="auto" w:fill="8EAADB"/>
            <w:vAlign w:val="center"/>
          </w:tcPr>
          <w:p w14:paraId="215E5B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Pattern</w:t>
            </w:r>
          </w:p>
        </w:tc>
      </w:tr>
      <w:tr w:rsidR="0007572E" w:rsidRPr="00270709" w14:paraId="59F273E6" w14:textId="77777777" w:rsidTr="00067E03">
        <w:trPr>
          <w:trHeight w:val="737"/>
        </w:trPr>
        <w:tc>
          <w:tcPr>
            <w:tcW w:w="832" w:type="pct"/>
            <w:shd w:val="clear" w:color="auto" w:fill="auto"/>
          </w:tcPr>
          <w:p w14:paraId="7C50FFFF"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4A79D3D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833" w:type="pct"/>
            <w:shd w:val="clear" w:color="auto" w:fill="auto"/>
          </w:tcPr>
          <w:p w14:paraId="3EC0E93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9BF1A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360CE7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33DDAAE9" w14:textId="77777777" w:rsidR="0007572E" w:rsidRPr="00270709" w:rsidRDefault="0007572E" w:rsidP="00067E03">
            <w:pPr>
              <w:spacing w:after="0" w:line="240" w:lineRule="auto"/>
              <w:rPr>
                <w:rFonts w:cs="Calibri"/>
                <w:bCs/>
                <w:sz w:val="18"/>
                <w:szCs w:val="18"/>
              </w:rPr>
            </w:pPr>
          </w:p>
        </w:tc>
      </w:tr>
    </w:tbl>
    <w:p w14:paraId="455534CB" w14:textId="77777777" w:rsidR="0007572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651F5A6B" w14:textId="77777777" w:rsidTr="00186612">
        <w:trPr>
          <w:trHeight w:val="397"/>
        </w:trPr>
        <w:tc>
          <w:tcPr>
            <w:tcW w:w="5000" w:type="pct"/>
            <w:gridSpan w:val="6"/>
            <w:shd w:val="clear" w:color="auto" w:fill="0070C0"/>
            <w:vAlign w:val="center"/>
          </w:tcPr>
          <w:p w14:paraId="074109B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Statistics </w:t>
            </w:r>
          </w:p>
        </w:tc>
      </w:tr>
      <w:tr w:rsidR="0007572E" w:rsidRPr="00270709" w14:paraId="7418C40C" w14:textId="77777777" w:rsidTr="00186612">
        <w:trPr>
          <w:trHeight w:val="397"/>
        </w:trPr>
        <w:tc>
          <w:tcPr>
            <w:tcW w:w="5000" w:type="pct"/>
            <w:gridSpan w:val="6"/>
            <w:shd w:val="clear" w:color="auto" w:fill="8EAADB"/>
            <w:vAlign w:val="center"/>
          </w:tcPr>
          <w:p w14:paraId="7EDCB50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Interpreting, </w:t>
            </w:r>
            <w:proofErr w:type="gramStart"/>
            <w:r w:rsidRPr="00270709">
              <w:rPr>
                <w:rFonts w:cs="Calibri"/>
                <w:b/>
                <w:color w:val="FFFFFF"/>
                <w:sz w:val="28"/>
                <w:szCs w:val="28"/>
              </w:rPr>
              <w:t>constructing</w:t>
            </w:r>
            <w:proofErr w:type="gramEnd"/>
            <w:r w:rsidRPr="00270709">
              <w:rPr>
                <w:rFonts w:cs="Calibri"/>
                <w:b/>
                <w:color w:val="FFFFFF"/>
                <w:sz w:val="28"/>
                <w:szCs w:val="28"/>
              </w:rPr>
              <w:t xml:space="preserve"> and presenting data</w:t>
            </w:r>
          </w:p>
        </w:tc>
      </w:tr>
      <w:tr w:rsidR="0007572E" w:rsidRPr="00270709" w14:paraId="6009780C" w14:textId="77777777" w:rsidTr="00186612">
        <w:tc>
          <w:tcPr>
            <w:tcW w:w="832" w:type="pct"/>
            <w:shd w:val="clear" w:color="auto" w:fill="0070C0"/>
          </w:tcPr>
          <w:p w14:paraId="7525F4B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4C2A3A7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0B12D3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C3B882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2E2820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6A416C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30F7C53A" w14:textId="77777777" w:rsidTr="00186612">
        <w:trPr>
          <w:trHeight w:val="1043"/>
        </w:trPr>
        <w:tc>
          <w:tcPr>
            <w:tcW w:w="832" w:type="pct"/>
            <w:shd w:val="clear" w:color="auto" w:fill="auto"/>
          </w:tcPr>
          <w:p w14:paraId="664F5C51"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D95883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3C9751F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w:t>
            </w:r>
            <w:proofErr w:type="gramStart"/>
            <w:r w:rsidRPr="00270709">
              <w:rPr>
                <w:rFonts w:ascii="Calibri" w:hAnsi="Calibri" w:cs="Calibri"/>
                <w:bCs/>
                <w:sz w:val="18"/>
                <w:szCs w:val="18"/>
              </w:rPr>
              <w:t>pictograms</w:t>
            </w:r>
            <w:proofErr w:type="gramEnd"/>
            <w:r w:rsidRPr="00270709">
              <w:rPr>
                <w:rFonts w:ascii="Calibri" w:hAnsi="Calibri" w:cs="Calibri"/>
                <w:bCs/>
                <w:sz w:val="18"/>
                <w:szCs w:val="18"/>
              </w:rPr>
              <w:t xml:space="preserve"> and tables </w:t>
            </w:r>
          </w:p>
          <w:p w14:paraId="14303C1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97EC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30A50E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472E495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problems </w:t>
            </w:r>
          </w:p>
          <w:p w14:paraId="55BF8FAD" w14:textId="77777777" w:rsidR="0007572E" w:rsidRPr="00270709" w:rsidRDefault="0007572E" w:rsidP="00067E03">
            <w:pPr>
              <w:spacing w:after="0" w:line="240" w:lineRule="auto"/>
              <w:rPr>
                <w:rFonts w:cs="Calibri"/>
                <w:bCs/>
                <w:sz w:val="18"/>
                <w:szCs w:val="18"/>
              </w:rPr>
            </w:pPr>
          </w:p>
        </w:tc>
      </w:tr>
      <w:tr w:rsidR="0007572E" w:rsidRPr="00270709" w14:paraId="06965F69" w14:textId="77777777" w:rsidTr="00186612">
        <w:trPr>
          <w:trHeight w:val="907"/>
        </w:trPr>
        <w:tc>
          <w:tcPr>
            <w:tcW w:w="832" w:type="pct"/>
            <w:shd w:val="clear" w:color="auto" w:fill="auto"/>
          </w:tcPr>
          <w:p w14:paraId="2C5612B2"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7D17FB3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1C0D9B4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10A465C"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23A1C47"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A5B9600" w14:textId="77777777" w:rsidR="0007572E" w:rsidRPr="00270709" w:rsidRDefault="0007572E" w:rsidP="00067E03">
            <w:pPr>
              <w:spacing w:after="0" w:line="240" w:lineRule="auto"/>
              <w:rPr>
                <w:rFonts w:cs="Calibri"/>
                <w:bCs/>
                <w:sz w:val="18"/>
                <w:szCs w:val="18"/>
              </w:rPr>
            </w:pPr>
          </w:p>
        </w:tc>
      </w:tr>
      <w:tr w:rsidR="0007572E" w:rsidRPr="00270709" w14:paraId="410FF447" w14:textId="77777777" w:rsidTr="00186612">
        <w:trPr>
          <w:trHeight w:val="680"/>
        </w:trPr>
        <w:tc>
          <w:tcPr>
            <w:tcW w:w="832" w:type="pct"/>
            <w:shd w:val="clear" w:color="auto" w:fill="auto"/>
          </w:tcPr>
          <w:p w14:paraId="51D6F7B7"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3EEA06A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330D8F48"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A3E7E7F"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A87909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DC31BD7" w14:textId="77777777" w:rsidR="0007572E" w:rsidRPr="00270709" w:rsidRDefault="0007572E" w:rsidP="00067E03">
            <w:pPr>
              <w:spacing w:after="0" w:line="240" w:lineRule="auto"/>
              <w:rPr>
                <w:rFonts w:cs="Calibri"/>
                <w:bCs/>
                <w:sz w:val="18"/>
                <w:szCs w:val="18"/>
              </w:rPr>
            </w:pPr>
          </w:p>
        </w:tc>
      </w:tr>
      <w:tr w:rsidR="0007572E" w:rsidRPr="00270709" w14:paraId="55E66C8B" w14:textId="77777777" w:rsidTr="00186612">
        <w:trPr>
          <w:trHeight w:val="397"/>
        </w:trPr>
        <w:tc>
          <w:tcPr>
            <w:tcW w:w="5000" w:type="pct"/>
            <w:gridSpan w:val="6"/>
            <w:shd w:val="clear" w:color="auto" w:fill="8EAADB"/>
            <w:vAlign w:val="center"/>
          </w:tcPr>
          <w:p w14:paraId="1C1B144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07572E" w:rsidRPr="00270709" w14:paraId="40410DEA" w14:textId="77777777" w:rsidTr="00186612">
        <w:trPr>
          <w:trHeight w:val="1222"/>
        </w:trPr>
        <w:tc>
          <w:tcPr>
            <w:tcW w:w="832" w:type="pct"/>
            <w:shd w:val="clear" w:color="auto" w:fill="auto"/>
          </w:tcPr>
          <w:p w14:paraId="03DEEE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A71AF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66D32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one-step and two-step questions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‘How many more?’ and ‘How many fewer?’] using information presented in scaled bar charts and pictograms and tables.</w:t>
            </w:r>
          </w:p>
        </w:tc>
        <w:tc>
          <w:tcPr>
            <w:tcW w:w="833" w:type="pct"/>
            <w:shd w:val="clear" w:color="auto" w:fill="auto"/>
          </w:tcPr>
          <w:p w14:paraId="762E8A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bar charts, pictograms, </w:t>
            </w:r>
            <w:proofErr w:type="gramStart"/>
            <w:r w:rsidRPr="00270709">
              <w:rPr>
                <w:rFonts w:ascii="Calibri" w:hAnsi="Calibri" w:cs="Calibri"/>
                <w:bCs/>
                <w:sz w:val="18"/>
                <w:szCs w:val="18"/>
              </w:rPr>
              <w:t>tables</w:t>
            </w:r>
            <w:proofErr w:type="gramEnd"/>
            <w:r w:rsidRPr="00270709">
              <w:rPr>
                <w:rFonts w:ascii="Calibri" w:hAnsi="Calibri" w:cs="Calibri"/>
                <w:bCs/>
                <w:sz w:val="18"/>
                <w:szCs w:val="18"/>
              </w:rPr>
              <w:t xml:space="preserve"> and other graphs.</w:t>
            </w:r>
          </w:p>
        </w:tc>
        <w:tc>
          <w:tcPr>
            <w:tcW w:w="833" w:type="pct"/>
            <w:shd w:val="clear" w:color="auto" w:fill="auto"/>
          </w:tcPr>
          <w:p w14:paraId="7289559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graph </w:t>
            </w:r>
            <w:r>
              <w:rPr>
                <w:rFonts w:ascii="Calibri" w:hAnsi="Calibri" w:cs="Calibri"/>
                <w:bCs/>
                <w:sz w:val="18"/>
                <w:szCs w:val="18"/>
              </w:rPr>
              <w:t xml:space="preserve"> </w:t>
            </w:r>
          </w:p>
          <w:p w14:paraId="19A4B176"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E38B33D"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interpret the mean as an average</w:t>
            </w:r>
          </w:p>
        </w:tc>
      </w:tr>
    </w:tbl>
    <w:p w14:paraId="56377F75" w14:textId="77777777" w:rsidR="0007572E" w:rsidRPr="00D77B11" w:rsidRDefault="0007572E" w:rsidP="00095BCF">
      <w:pPr>
        <w:pStyle w:val="NoSpacing"/>
        <w:rPr>
          <w:rFonts w:cstheme="minorHAnsi"/>
          <w:sz w:val="28"/>
          <w:szCs w:val="28"/>
        </w:rPr>
      </w:pPr>
    </w:p>
    <w:sectPr w:rsidR="0007572E" w:rsidRPr="00D77B11"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10"/>
  </w:num>
  <w:num w:numId="6">
    <w:abstractNumId w:val="9"/>
  </w:num>
  <w:num w:numId="7">
    <w:abstractNumId w:val="4"/>
  </w:num>
  <w:num w:numId="8">
    <w:abstractNumId w:val="7"/>
  </w:num>
  <w:num w:numId="9">
    <w:abstractNumId w:val="11"/>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169D3"/>
    <w:rsid w:val="00025D2F"/>
    <w:rsid w:val="00037D9C"/>
    <w:rsid w:val="00060F4B"/>
    <w:rsid w:val="00062859"/>
    <w:rsid w:val="0007046C"/>
    <w:rsid w:val="0007572E"/>
    <w:rsid w:val="0007685A"/>
    <w:rsid w:val="000933F2"/>
    <w:rsid w:val="00095BCF"/>
    <w:rsid w:val="000975E9"/>
    <w:rsid w:val="000B23CF"/>
    <w:rsid w:val="000C0FD7"/>
    <w:rsid w:val="000C6B7C"/>
    <w:rsid w:val="00107A29"/>
    <w:rsid w:val="00117B82"/>
    <w:rsid w:val="00131FDC"/>
    <w:rsid w:val="00155DD6"/>
    <w:rsid w:val="001641FD"/>
    <w:rsid w:val="00186612"/>
    <w:rsid w:val="002519DF"/>
    <w:rsid w:val="00273693"/>
    <w:rsid w:val="00293A98"/>
    <w:rsid w:val="002D5BBF"/>
    <w:rsid w:val="002E05B0"/>
    <w:rsid w:val="002E197D"/>
    <w:rsid w:val="0032556B"/>
    <w:rsid w:val="00326E82"/>
    <w:rsid w:val="003772E0"/>
    <w:rsid w:val="003945D5"/>
    <w:rsid w:val="00397DC1"/>
    <w:rsid w:val="003A50EB"/>
    <w:rsid w:val="003C46AE"/>
    <w:rsid w:val="003C73D6"/>
    <w:rsid w:val="003E1CA9"/>
    <w:rsid w:val="003E1D40"/>
    <w:rsid w:val="003E4254"/>
    <w:rsid w:val="00410037"/>
    <w:rsid w:val="004115EF"/>
    <w:rsid w:val="00431C42"/>
    <w:rsid w:val="00465C5F"/>
    <w:rsid w:val="00490172"/>
    <w:rsid w:val="004C3505"/>
    <w:rsid w:val="004D2EA1"/>
    <w:rsid w:val="00505475"/>
    <w:rsid w:val="0055165F"/>
    <w:rsid w:val="00581241"/>
    <w:rsid w:val="0058203D"/>
    <w:rsid w:val="00592CDE"/>
    <w:rsid w:val="005A07B1"/>
    <w:rsid w:val="005B3050"/>
    <w:rsid w:val="005B6EC1"/>
    <w:rsid w:val="005C5714"/>
    <w:rsid w:val="005C6C46"/>
    <w:rsid w:val="005D01D8"/>
    <w:rsid w:val="005D116B"/>
    <w:rsid w:val="005D57D5"/>
    <w:rsid w:val="005D61DF"/>
    <w:rsid w:val="005E23EC"/>
    <w:rsid w:val="005F1E26"/>
    <w:rsid w:val="005F3024"/>
    <w:rsid w:val="0060262F"/>
    <w:rsid w:val="00620084"/>
    <w:rsid w:val="0062253D"/>
    <w:rsid w:val="00623006"/>
    <w:rsid w:val="00642445"/>
    <w:rsid w:val="00651D9A"/>
    <w:rsid w:val="00671284"/>
    <w:rsid w:val="0067401D"/>
    <w:rsid w:val="006920B3"/>
    <w:rsid w:val="00694DE1"/>
    <w:rsid w:val="007275BA"/>
    <w:rsid w:val="007416F7"/>
    <w:rsid w:val="00771503"/>
    <w:rsid w:val="007C4E2C"/>
    <w:rsid w:val="007F0E08"/>
    <w:rsid w:val="0080731D"/>
    <w:rsid w:val="00823E92"/>
    <w:rsid w:val="00834CE0"/>
    <w:rsid w:val="008361EA"/>
    <w:rsid w:val="00841C01"/>
    <w:rsid w:val="00864071"/>
    <w:rsid w:val="008A44DB"/>
    <w:rsid w:val="008C3BD4"/>
    <w:rsid w:val="008D5696"/>
    <w:rsid w:val="008F5CCE"/>
    <w:rsid w:val="00912135"/>
    <w:rsid w:val="00916DEE"/>
    <w:rsid w:val="00921DA1"/>
    <w:rsid w:val="00935908"/>
    <w:rsid w:val="009359BE"/>
    <w:rsid w:val="00942885"/>
    <w:rsid w:val="009501CD"/>
    <w:rsid w:val="00957294"/>
    <w:rsid w:val="00986A59"/>
    <w:rsid w:val="009A67D7"/>
    <w:rsid w:val="009C08DC"/>
    <w:rsid w:val="009C433B"/>
    <w:rsid w:val="009C6AC7"/>
    <w:rsid w:val="009F1277"/>
    <w:rsid w:val="009F1B1B"/>
    <w:rsid w:val="009F7E58"/>
    <w:rsid w:val="00A23127"/>
    <w:rsid w:val="00A432AE"/>
    <w:rsid w:val="00A50EA4"/>
    <w:rsid w:val="00A516F2"/>
    <w:rsid w:val="00A635F1"/>
    <w:rsid w:val="00A90090"/>
    <w:rsid w:val="00AA77DE"/>
    <w:rsid w:val="00AB0661"/>
    <w:rsid w:val="00B06854"/>
    <w:rsid w:val="00B2159A"/>
    <w:rsid w:val="00B303C2"/>
    <w:rsid w:val="00B52BE4"/>
    <w:rsid w:val="00B667CA"/>
    <w:rsid w:val="00BC2F92"/>
    <w:rsid w:val="00BD0A40"/>
    <w:rsid w:val="00BD5F3E"/>
    <w:rsid w:val="00BE0622"/>
    <w:rsid w:val="00BE44EC"/>
    <w:rsid w:val="00BF36CA"/>
    <w:rsid w:val="00C07753"/>
    <w:rsid w:val="00C17E90"/>
    <w:rsid w:val="00C743BB"/>
    <w:rsid w:val="00C759CE"/>
    <w:rsid w:val="00C83ACB"/>
    <w:rsid w:val="00C945A3"/>
    <w:rsid w:val="00CA208F"/>
    <w:rsid w:val="00CD25D9"/>
    <w:rsid w:val="00CF40FE"/>
    <w:rsid w:val="00CF7BBE"/>
    <w:rsid w:val="00D03D07"/>
    <w:rsid w:val="00D06857"/>
    <w:rsid w:val="00D102D6"/>
    <w:rsid w:val="00D44DC9"/>
    <w:rsid w:val="00D45DF0"/>
    <w:rsid w:val="00D77B11"/>
    <w:rsid w:val="00D86F9F"/>
    <w:rsid w:val="00D87D55"/>
    <w:rsid w:val="00DA32A6"/>
    <w:rsid w:val="00DB7707"/>
    <w:rsid w:val="00DD5A80"/>
    <w:rsid w:val="00E0041E"/>
    <w:rsid w:val="00E23609"/>
    <w:rsid w:val="00E375D8"/>
    <w:rsid w:val="00E510BF"/>
    <w:rsid w:val="00E86551"/>
    <w:rsid w:val="00EB6BBE"/>
    <w:rsid w:val="00EC025B"/>
    <w:rsid w:val="00EE3E15"/>
    <w:rsid w:val="00EF2269"/>
    <w:rsid w:val="00EF54E4"/>
    <w:rsid w:val="00F025DF"/>
    <w:rsid w:val="00F21CD0"/>
    <w:rsid w:val="00F263B1"/>
    <w:rsid w:val="00F44B7B"/>
    <w:rsid w:val="00F83581"/>
    <w:rsid w:val="00F9501A"/>
    <w:rsid w:val="00F95B8D"/>
    <w:rsid w:val="00F97416"/>
    <w:rsid w:val="00FA1C90"/>
    <w:rsid w:val="00FA35D0"/>
    <w:rsid w:val="00FA3C53"/>
    <w:rsid w:val="00FB6D4F"/>
    <w:rsid w:val="00FE09AD"/>
    <w:rsid w:val="011FB7F5"/>
    <w:rsid w:val="012D8B82"/>
    <w:rsid w:val="014591A9"/>
    <w:rsid w:val="01FD89D6"/>
    <w:rsid w:val="0244C80D"/>
    <w:rsid w:val="03F057DE"/>
    <w:rsid w:val="04A08310"/>
    <w:rsid w:val="04E9A9BB"/>
    <w:rsid w:val="063C5371"/>
    <w:rsid w:val="06458368"/>
    <w:rsid w:val="06AD48BF"/>
    <w:rsid w:val="07E820A1"/>
    <w:rsid w:val="0815D860"/>
    <w:rsid w:val="08C84039"/>
    <w:rsid w:val="0973F433"/>
    <w:rsid w:val="0AAC5B20"/>
    <w:rsid w:val="0BAC59A2"/>
    <w:rsid w:val="0BE35A4F"/>
    <w:rsid w:val="0C2466D3"/>
    <w:rsid w:val="0CBF9CEB"/>
    <w:rsid w:val="0D7B3ADE"/>
    <w:rsid w:val="0E3FF185"/>
    <w:rsid w:val="0FBEFBD1"/>
    <w:rsid w:val="0FEA917A"/>
    <w:rsid w:val="11A486E3"/>
    <w:rsid w:val="125EEE61"/>
    <w:rsid w:val="133F936F"/>
    <w:rsid w:val="13BA92B5"/>
    <w:rsid w:val="13C5B4B1"/>
    <w:rsid w:val="14C17209"/>
    <w:rsid w:val="1548D418"/>
    <w:rsid w:val="15533BE8"/>
    <w:rsid w:val="15B9F8C6"/>
    <w:rsid w:val="15D53049"/>
    <w:rsid w:val="16FA56C7"/>
    <w:rsid w:val="188D86A6"/>
    <w:rsid w:val="18C812AE"/>
    <w:rsid w:val="198A17FD"/>
    <w:rsid w:val="19EDCEC8"/>
    <w:rsid w:val="1B168FA4"/>
    <w:rsid w:val="1B841B74"/>
    <w:rsid w:val="1B99063A"/>
    <w:rsid w:val="1C047219"/>
    <w:rsid w:val="1CB1198F"/>
    <w:rsid w:val="1CE09D13"/>
    <w:rsid w:val="1CFA9B4C"/>
    <w:rsid w:val="1D5E4DCD"/>
    <w:rsid w:val="1D9FC08E"/>
    <w:rsid w:val="1DAC1B3A"/>
    <w:rsid w:val="1DC983A8"/>
    <w:rsid w:val="1DDCC13F"/>
    <w:rsid w:val="1EAFF2FA"/>
    <w:rsid w:val="1EF1B34B"/>
    <w:rsid w:val="20DB505D"/>
    <w:rsid w:val="214B782E"/>
    <w:rsid w:val="2159AE8B"/>
    <w:rsid w:val="21DA10E1"/>
    <w:rsid w:val="25973722"/>
    <w:rsid w:val="25A7653A"/>
    <w:rsid w:val="26849081"/>
    <w:rsid w:val="2743359B"/>
    <w:rsid w:val="274B01CA"/>
    <w:rsid w:val="2813DA4A"/>
    <w:rsid w:val="291C1698"/>
    <w:rsid w:val="29E66BD0"/>
    <w:rsid w:val="2A7AD65D"/>
    <w:rsid w:val="2AAFF436"/>
    <w:rsid w:val="2AB7E6F9"/>
    <w:rsid w:val="2AFB6291"/>
    <w:rsid w:val="2B7F2A2D"/>
    <w:rsid w:val="2B8CCE01"/>
    <w:rsid w:val="2DCBCC8E"/>
    <w:rsid w:val="2DF63E8C"/>
    <w:rsid w:val="2E0D8E25"/>
    <w:rsid w:val="2E28C845"/>
    <w:rsid w:val="2F56D2B6"/>
    <w:rsid w:val="3067CDCB"/>
    <w:rsid w:val="30DEFDE2"/>
    <w:rsid w:val="311F35BA"/>
    <w:rsid w:val="32BE535B"/>
    <w:rsid w:val="33227D50"/>
    <w:rsid w:val="33A17C34"/>
    <w:rsid w:val="33ACBCC5"/>
    <w:rsid w:val="343DAE1F"/>
    <w:rsid w:val="3494E03B"/>
    <w:rsid w:val="35BA0367"/>
    <w:rsid w:val="37187037"/>
    <w:rsid w:val="37754EE1"/>
    <w:rsid w:val="37A5AC9A"/>
    <w:rsid w:val="38B44098"/>
    <w:rsid w:val="39F1E6A8"/>
    <w:rsid w:val="3A5010F9"/>
    <w:rsid w:val="3AA77AEC"/>
    <w:rsid w:val="3C5D5570"/>
    <w:rsid w:val="3D63595B"/>
    <w:rsid w:val="3DD0886F"/>
    <w:rsid w:val="3E8A4EA6"/>
    <w:rsid w:val="3F420F15"/>
    <w:rsid w:val="407C167C"/>
    <w:rsid w:val="40D306CE"/>
    <w:rsid w:val="411C3127"/>
    <w:rsid w:val="428C23F7"/>
    <w:rsid w:val="42B80188"/>
    <w:rsid w:val="438912E2"/>
    <w:rsid w:val="43BD5E9E"/>
    <w:rsid w:val="443FC9F3"/>
    <w:rsid w:val="453DB9CC"/>
    <w:rsid w:val="45DB9A54"/>
    <w:rsid w:val="482D70BA"/>
    <w:rsid w:val="4868C6C5"/>
    <w:rsid w:val="4A827D34"/>
    <w:rsid w:val="4B24BDD6"/>
    <w:rsid w:val="4C07C3EF"/>
    <w:rsid w:val="4C97EC9E"/>
    <w:rsid w:val="4CF27FEE"/>
    <w:rsid w:val="4EC146CF"/>
    <w:rsid w:val="5028AFCC"/>
    <w:rsid w:val="5031FCA4"/>
    <w:rsid w:val="509B182E"/>
    <w:rsid w:val="51401BCC"/>
    <w:rsid w:val="51F8E791"/>
    <w:rsid w:val="5217A5CC"/>
    <w:rsid w:val="52B70EE1"/>
    <w:rsid w:val="544B06AE"/>
    <w:rsid w:val="56103DCB"/>
    <w:rsid w:val="572D1886"/>
    <w:rsid w:val="58C8E8E7"/>
    <w:rsid w:val="590D8C58"/>
    <w:rsid w:val="5AA9574A"/>
    <w:rsid w:val="5AE228AB"/>
    <w:rsid w:val="5D796865"/>
    <w:rsid w:val="5DD44EE0"/>
    <w:rsid w:val="5E3E7B94"/>
    <w:rsid w:val="60220B39"/>
    <w:rsid w:val="6031CECA"/>
    <w:rsid w:val="60F6A7AB"/>
    <w:rsid w:val="6292780C"/>
    <w:rsid w:val="6377F1FD"/>
    <w:rsid w:val="64FABF3D"/>
    <w:rsid w:val="65CA18CE"/>
    <w:rsid w:val="6658BBEC"/>
    <w:rsid w:val="66F8A1C1"/>
    <w:rsid w:val="66FE71FA"/>
    <w:rsid w:val="67684AF8"/>
    <w:rsid w:val="68426CDD"/>
    <w:rsid w:val="6876517C"/>
    <w:rsid w:val="696043BB"/>
    <w:rsid w:val="69B4D042"/>
    <w:rsid w:val="6B51D99E"/>
    <w:rsid w:val="6BD9CA6B"/>
    <w:rsid w:val="6DD52AB3"/>
    <w:rsid w:val="6E200796"/>
    <w:rsid w:val="6E552954"/>
    <w:rsid w:val="6F0CB2FC"/>
    <w:rsid w:val="6F213B7C"/>
    <w:rsid w:val="6F78E89A"/>
    <w:rsid w:val="706CB0CA"/>
    <w:rsid w:val="707BACF7"/>
    <w:rsid w:val="70D464EB"/>
    <w:rsid w:val="70EFA804"/>
    <w:rsid w:val="7176816E"/>
    <w:rsid w:val="72008E68"/>
    <w:rsid w:val="724124A1"/>
    <w:rsid w:val="72549780"/>
    <w:rsid w:val="72FFC9BB"/>
    <w:rsid w:val="744C59BD"/>
    <w:rsid w:val="749B9A1C"/>
    <w:rsid w:val="751F06CD"/>
    <w:rsid w:val="7598A5D6"/>
    <w:rsid w:val="77B7FE7E"/>
    <w:rsid w:val="7C63DB97"/>
    <w:rsid w:val="7C65C2D3"/>
    <w:rsid w:val="7CEA1591"/>
    <w:rsid w:val="7D5E70B6"/>
    <w:rsid w:val="7DE29DE1"/>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Default">
    <w:name w:val="Default"/>
    <w:rsid w:val="000757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20024">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2.xml><?xml version="1.0" encoding="utf-8"?>
<ds:datastoreItem xmlns:ds="http://schemas.openxmlformats.org/officeDocument/2006/customXml" ds:itemID="{DC2246D9-89D3-415E-808C-F21EC234B676}">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24caf735-3a80-4f36-a247-66c481c30374"/>
    <ds:schemaRef ds:uri="4a32b48e-7870-4ee5-bde9-391df7808733"/>
    <ds:schemaRef ds:uri="http://purl.org/dc/dcmitype/"/>
  </ds:schemaRefs>
</ds:datastoreItem>
</file>

<file path=customXml/itemProps3.xml><?xml version="1.0" encoding="utf-8"?>
<ds:datastoreItem xmlns:ds="http://schemas.openxmlformats.org/officeDocument/2006/customXml" ds:itemID="{C69AFB31-A679-468A-BC11-CCA91614B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6678</Words>
  <Characters>38065</Characters>
  <Application>Microsoft Office Word</Application>
  <DocSecurity>0</DocSecurity>
  <Lines>317</Lines>
  <Paragraphs>89</Paragraphs>
  <ScaleCrop>false</ScaleCrop>
  <Company>Ilfracombe Juniors</Company>
  <LinksUpToDate>false</LinksUpToDate>
  <CharactersWithSpaces>44654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Gillon</dc:creator>
  <cp:lastModifiedBy>Andrew Keay</cp:lastModifiedBy>
  <cp:revision>2</cp:revision>
  <cp:lastPrinted>2020-06-08T08:51:00Z</cp:lastPrinted>
  <dcterms:created xsi:type="dcterms:W3CDTF">2022-01-06T10:05:00Z</dcterms:created>
  <dcterms:modified xsi:type="dcterms:W3CDTF">2022-01-06T10:05:00Z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ies>
</file>