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04ED75AC" w:rsidR="00FA4483" w:rsidRPr="0021673D" w:rsidRDefault="003136B1" w:rsidP="00FA4483">
            <w:pPr>
              <w:pStyle w:val="NoSpacing"/>
              <w:jc w:val="center"/>
              <w:rPr>
                <w:b/>
                <w:color w:val="FFFFFF" w:themeColor="background1"/>
                <w:sz w:val="44"/>
                <w:szCs w:val="44"/>
              </w:rPr>
            </w:pPr>
            <w:r>
              <w:rPr>
                <w:noProof/>
              </w:rPr>
              <w:drawing>
                <wp:anchor distT="0" distB="0" distL="114300" distR="114300" simplePos="0" relativeHeight="251659264" behindDoc="0" locked="0" layoutInCell="1" allowOverlap="1" wp14:anchorId="24C7F24F" wp14:editId="3443E3B5">
                  <wp:simplePos x="0" y="0"/>
                  <wp:positionH relativeFrom="column">
                    <wp:posOffset>53340</wp:posOffset>
                  </wp:positionH>
                  <wp:positionV relativeFrom="paragraph">
                    <wp:posOffset>19050</wp:posOffset>
                  </wp:positionV>
                  <wp:extent cx="688658" cy="835675"/>
                  <wp:effectExtent l="19050" t="19050" r="16510" b="21590"/>
                  <wp:wrapThrough wrapText="bothSides">
                    <wp:wrapPolygon edited="0">
                      <wp:start x="-357" y="-655"/>
                      <wp:lineTo x="-826" y="21500"/>
                      <wp:lineTo x="21288" y="21818"/>
                      <wp:lineTo x="21758" y="-337"/>
                      <wp:lineTo x="-357" y="-655"/>
                    </wp:wrapPolygon>
                  </wp:wrapThrough>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325753"/>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anchor>
              </w:drawing>
            </w:r>
            <w:r w:rsidR="002E101B">
              <w:rPr>
                <w:noProof/>
              </w:rPr>
              <w:drawing>
                <wp:anchor distT="0" distB="0" distL="114300" distR="114300" simplePos="0" relativeHeight="251658240" behindDoc="1" locked="0" layoutInCell="1" allowOverlap="1" wp14:anchorId="0419D96B" wp14:editId="23524FA9">
                  <wp:simplePos x="0" y="0"/>
                  <wp:positionH relativeFrom="column">
                    <wp:posOffset>8655685</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4472659B" w:rsidRPr="482B5030">
              <w:rPr>
                <w:b/>
                <w:bCs/>
                <w:color w:val="FFFFFF" w:themeColor="background1"/>
                <w:sz w:val="44"/>
                <w:szCs w:val="44"/>
              </w:rPr>
              <w:t>Tedburn St Mary P</w:t>
            </w:r>
            <w:r w:rsidR="00FA4483" w:rsidRPr="482B5030">
              <w:rPr>
                <w:b/>
                <w:bCs/>
                <w:color w:val="FFFFFF" w:themeColor="background1"/>
                <w:sz w:val="44"/>
                <w:szCs w:val="44"/>
              </w:rPr>
              <w:t>rimary</w:t>
            </w:r>
          </w:p>
          <w:p w14:paraId="7C8B6803" w14:textId="68461531"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4167B48" w14:textId="2A741D7C" w:rsidR="15DC9DDA" w:rsidRDefault="15DC9DDA" w:rsidP="71A7C5AB">
            <w:pPr>
              <w:spacing w:line="257" w:lineRule="auto"/>
              <w:jc w:val="center"/>
            </w:pPr>
            <w:r w:rsidRPr="71A7C5AB">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C095194" w:rsidR="00CC6C31" w:rsidRPr="0021673D" w:rsidRDefault="00CC6C31" w:rsidP="00321636">
            <w:pPr>
              <w:pStyle w:val="NoSpacing"/>
              <w:jc w:val="center"/>
              <w:rPr>
                <w:rFonts w:cstheme="minorHAnsi"/>
                <w:b/>
                <w:bCs/>
                <w:color w:val="FFFFFF" w:themeColor="background1"/>
                <w:sz w:val="48"/>
                <w:szCs w:val="48"/>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inspire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As pupils progress, they are able to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skills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4D8AFAAA">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4D8AFAAA">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3F19FCD6" w14:textId="7D945A86" w:rsidR="0021673D" w:rsidRPr="0021673D" w:rsidRDefault="006D76AC" w:rsidP="44992588">
            <w:pPr>
              <w:pStyle w:val="paragraph"/>
              <w:spacing w:before="0" w:beforeAutospacing="0" w:after="0" w:afterAutospacing="0"/>
              <w:textAlignment w:val="baseline"/>
              <w:rPr>
                <w:rFonts w:ascii="Calibri" w:hAnsi="Calibri" w:cs="Calibri"/>
                <w:b/>
                <w:bCs/>
              </w:rPr>
            </w:pPr>
            <w:r w:rsidRPr="44992588">
              <w:rPr>
                <w:rFonts w:asciiTheme="minorHAnsi" w:hAnsiTheme="minorHAnsi" w:cstheme="minorBidi"/>
                <w:b/>
                <w:bCs/>
              </w:rPr>
              <w:t xml:space="preserve">KS1 </w:t>
            </w:r>
            <w:r w:rsidR="009579CA" w:rsidRPr="44992588">
              <w:rPr>
                <w:rFonts w:asciiTheme="minorHAnsi" w:hAnsiTheme="minorHAnsi" w:cstheme="minorBidi"/>
                <w:b/>
                <w:bCs/>
              </w:rPr>
              <w:t>Computing</w:t>
            </w:r>
            <w:r w:rsidRPr="44992588">
              <w:rPr>
                <w:rFonts w:asciiTheme="minorHAnsi" w:hAnsiTheme="minorHAnsi" w:cstheme="minorBidi"/>
                <w:b/>
                <w:bCs/>
              </w:rPr>
              <w:t xml:space="preserve"> Vocabulary List</w:t>
            </w:r>
            <w:r w:rsidR="0021673D" w:rsidRPr="44992588">
              <w:rPr>
                <w:rFonts w:asciiTheme="minorHAnsi" w:hAnsiTheme="minorHAnsi" w:cstheme="minorBidi"/>
                <w:b/>
                <w:bCs/>
              </w:rPr>
              <w:t xml:space="preserve"> </w:t>
            </w: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log on, log off, keyboards, keys, mouse, </w:t>
                  </w:r>
                  <w:r w:rsidRPr="0021673D">
                    <w:rPr>
                      <w:rFonts w:asciiTheme="minorHAnsi" w:hAnsiTheme="minorHAnsi" w:cstheme="minorHAnsi"/>
                      <w:color w:val="000000" w:themeColor="text1"/>
                      <w:sz w:val="16"/>
                      <w:szCs w:val="16"/>
                    </w:rPr>
                    <w:lastRenderedPageBreak/>
                    <w:t>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(fd), left (lt),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Window, layout, text, font, colour, format, heading, hyperlink, 2D shape, 3D shape,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24BE908C" w14:textId="68C18983" w:rsidR="006D3954" w:rsidRPr="0021673D" w:rsidRDefault="00507CF7" w:rsidP="4D8AFAAA">
            <w:pPr>
              <w:keepNext/>
              <w:jc w:val="both"/>
              <w:rPr>
                <w:rFonts w:asciiTheme="minorHAnsi" w:hAnsiTheme="minorHAnsi" w:cstheme="minorBidi"/>
                <w:sz w:val="20"/>
                <w:szCs w:val="20"/>
              </w:rPr>
            </w:pPr>
            <w:r w:rsidRPr="4D8AFAAA">
              <w:rPr>
                <w:rFonts w:asciiTheme="minorHAnsi" w:hAnsiTheme="minorHAnsi" w:cstheme="minorBidi"/>
                <w:sz w:val="20"/>
                <w:szCs w:val="20"/>
              </w:rPr>
              <w:t>The learning within mixed-age classes is taught as a phase through a two-year rolling programme. Teachers use TeachComputing</w:t>
            </w:r>
            <w:r w:rsidR="386F3124" w:rsidRPr="4D8AFAAA">
              <w:rPr>
                <w:rFonts w:asciiTheme="minorHAnsi" w:hAnsiTheme="minorHAnsi" w:cstheme="minorBidi"/>
                <w:sz w:val="20"/>
                <w:szCs w:val="20"/>
              </w:rPr>
              <w:t xml:space="preserve"> (</w:t>
            </w:r>
            <w:r w:rsidRPr="4D8AFAAA">
              <w:rPr>
                <w:rFonts w:asciiTheme="minorHAnsi" w:hAnsiTheme="minorHAnsi" w:cstheme="minorBidi"/>
                <w:sz w:val="20"/>
                <w:szCs w:val="20"/>
              </w:rPr>
              <w:t xml:space="preserve">scheme of work as the core planning documents, in conjunction with curriculum progression plan, to ensure extensive, varied and progressive computing curriculum coverage. Cross-curricular computing learning is included in planning. Home learning is distributed, completed and submitted online using Teams, Forms and Class Notebook. </w:t>
            </w:r>
            <w:r w:rsidR="00C52E79" w:rsidRPr="4D8AFAAA">
              <w:rPr>
                <w:rFonts w:asciiTheme="minorHAnsi" w:hAnsiTheme="minorHAnsi" w:cstheme="minorBidi"/>
                <w:sz w:val="20"/>
                <w:szCs w:val="20"/>
              </w:rPr>
              <w:t>Computing is taught weekly or in half-termly blocks.</w:t>
            </w:r>
          </w:p>
          <w:p w14:paraId="21326B09" w14:textId="1B0B3DB1" w:rsidR="006D3954" w:rsidRPr="0021673D" w:rsidRDefault="006D3954" w:rsidP="0090468F">
            <w:pPr>
              <w:rPr>
                <w:rFonts w:asciiTheme="minorHAnsi" w:hAnsiTheme="minorHAnsi" w:cstheme="minorHAnsi"/>
              </w:rPr>
            </w:pPr>
          </w:p>
        </w:tc>
      </w:tr>
      <w:tr w:rsidR="00621F33" w:rsidRPr="0021673D" w14:paraId="6DCD75E1" w14:textId="77777777" w:rsidTr="4D8AFAAA">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4D8AFAAA">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52E476B4" w:rsidR="00CC6C31" w:rsidRPr="0021673D" w:rsidRDefault="00CC6C31" w:rsidP="4D8AFAAA">
            <w:pPr>
              <w:rPr>
                <w:rFonts w:asciiTheme="minorHAnsi" w:hAnsiTheme="minorHAnsi" w:cstheme="minorBidi"/>
                <w:sz w:val="20"/>
                <w:szCs w:val="20"/>
              </w:rPr>
            </w:pPr>
            <w:r w:rsidRPr="4D8AFAAA">
              <w:rPr>
                <w:rFonts w:asciiTheme="minorHAnsi" w:hAnsiTheme="minorHAnsi" w:cstheme="minorBidi"/>
                <w:b/>
                <w:bCs/>
                <w:sz w:val="20"/>
                <w:szCs w:val="20"/>
              </w:rPr>
              <w:t xml:space="preserve">Early Years Foundation Stage - </w:t>
            </w:r>
            <w:r w:rsidRPr="4D8AFAAA">
              <w:rPr>
                <w:rFonts w:asciiTheme="minorHAnsi" w:hAnsiTheme="minorHAnsi" w:cstheme="minorBidi"/>
                <w:sz w:val="20"/>
                <w:szCs w:val="20"/>
              </w:rPr>
              <w:t xml:space="preserve">Children recognise that a range of technology is used in places such as homes and schools. They select and use technology </w:t>
            </w:r>
            <w:r w:rsidR="2A2F45F3" w:rsidRPr="4D8AFAAA">
              <w:rPr>
                <w:rFonts w:asciiTheme="minorHAnsi" w:hAnsiTheme="minorHAnsi" w:cstheme="minorBidi"/>
                <w:sz w:val="20"/>
                <w:szCs w:val="20"/>
              </w:rPr>
              <w:t>for particular</w:t>
            </w:r>
            <w:r w:rsidRPr="4D8AFAAA">
              <w:rPr>
                <w:rFonts w:asciiTheme="minorHAnsi" w:hAnsiTheme="minorHAnsi" w:cstheme="minorBidi"/>
                <w:sz w:val="20"/>
                <w:szCs w:val="20"/>
              </w:rPr>
              <w:t xml:space="preserve">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what algorithms are; how they are implemented as programs on digital devices; and that programs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sequence, selection, and repetition in programs;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respectfully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4D8AFAAA">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4D8AFAAA">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4D8AFAAA">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safely, respectfully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age appropriate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learning such as maths, science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imagination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collect information, including photos, video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 use technology to collect information, including a camera, microscope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create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use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mixture of text, graphics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photos, video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modify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text, photo, sound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use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benefits of using technology including finding information, creating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retrieve work on the internet, the school network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whether a resource I am using is on the internet, the school network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how to check who owns photos, text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4D8AFAAA">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r w:rsidRPr="6FFB7159">
              <w:rPr>
                <w:rFonts w:ascii="Calibri" w:eastAsia="Calibri" w:hAnsi="Calibri" w:cs="Calibri"/>
                <w:b/>
                <w:bCs/>
                <w:color w:val="FFFFFF" w:themeColor="background1"/>
                <w:sz w:val="24"/>
                <w:szCs w:val="24"/>
              </w:rPr>
              <w:lastRenderedPageBreak/>
              <w:t>In order to assess impact - a guide</w:t>
            </w:r>
            <w:bookmarkStart w:id="0" w:name="_Hlk37069748"/>
          </w:p>
        </w:tc>
      </w:tr>
      <w:tr w:rsidR="00250D2E" w:rsidRPr="0021673D" w14:paraId="545C1A11" w14:textId="77777777" w:rsidTr="4D8AFAAA">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32D6A95F" w:rsidR="00BD0BDC" w:rsidRPr="0021673D" w:rsidRDefault="00CC6C31" w:rsidP="44992588">
            <w:pPr>
              <w:pStyle w:val="BodyText"/>
              <w:spacing w:line="259" w:lineRule="auto"/>
              <w:ind w:left="0" w:right="110"/>
              <w:jc w:val="both"/>
              <w:rPr>
                <w:rFonts w:asciiTheme="minorHAnsi" w:hAnsiTheme="minorHAnsi" w:cstheme="minorBidi"/>
                <w:sz w:val="22"/>
                <w:szCs w:val="22"/>
                <w:lang w:val="en-GB"/>
              </w:rPr>
            </w:pPr>
            <w:r w:rsidRPr="44992588">
              <w:rPr>
                <w:rFonts w:asciiTheme="minorHAnsi" w:hAnsiTheme="minorHAnsi" w:cstheme="minorBidi"/>
                <w:sz w:val="22"/>
                <w:szCs w:val="22"/>
                <w:lang w:val="en-GB"/>
              </w:rPr>
              <w:t>Learning in computing will be enjoyable, challenging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44992588">
              <w:rPr>
                <w:rFonts w:asciiTheme="minorHAnsi" w:hAnsiTheme="minorHAnsi" w:cstheme="minorBidi"/>
                <w:sz w:val="22"/>
                <w:szCs w:val="22"/>
                <w:lang w:val="en-GB"/>
              </w:rPr>
              <w:t xml:space="preserve"> Evidence and assessment of learning outcomes are detailed </w:t>
            </w:r>
            <w:r w:rsidR="2CF80076" w:rsidRPr="44992588">
              <w:rPr>
                <w:rFonts w:asciiTheme="minorHAnsi" w:hAnsiTheme="minorHAnsi" w:cstheme="minorBidi"/>
                <w:sz w:val="22"/>
                <w:szCs w:val="22"/>
                <w:lang w:val="en-GB"/>
              </w:rPr>
              <w:t>within children’s class notebooks/ Teams files.</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A2F9" w14:textId="77777777" w:rsidR="009E220B" w:rsidRDefault="009E220B" w:rsidP="00150E53">
      <w:r>
        <w:separator/>
      </w:r>
    </w:p>
  </w:endnote>
  <w:endnote w:type="continuationSeparator" w:id="0">
    <w:p w14:paraId="4CE17FD7" w14:textId="77777777" w:rsidR="009E220B" w:rsidRDefault="009E220B" w:rsidP="00150E53">
      <w:r>
        <w:continuationSeparator/>
      </w:r>
    </w:p>
  </w:endnote>
  <w:endnote w:type="continuationNotice" w:id="1">
    <w:p w14:paraId="44C06FC2" w14:textId="77777777" w:rsidR="009E220B" w:rsidRDefault="009E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18DD" w14:textId="77777777" w:rsidR="009E220B" w:rsidRDefault="009E220B" w:rsidP="00150E53">
      <w:r>
        <w:separator/>
      </w:r>
    </w:p>
  </w:footnote>
  <w:footnote w:type="continuationSeparator" w:id="0">
    <w:p w14:paraId="6BA20260" w14:textId="77777777" w:rsidR="009E220B" w:rsidRDefault="009E220B" w:rsidP="00150E53">
      <w:r>
        <w:continuationSeparator/>
      </w:r>
    </w:p>
  </w:footnote>
  <w:footnote w:type="continuationNotice" w:id="1">
    <w:p w14:paraId="1D827B1F" w14:textId="77777777" w:rsidR="009E220B" w:rsidRDefault="009E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176531242">
    <w:abstractNumId w:val="1"/>
  </w:num>
  <w:num w:numId="2" w16cid:durableId="1755544380">
    <w:abstractNumId w:val="3"/>
  </w:num>
  <w:num w:numId="3" w16cid:durableId="1422676372">
    <w:abstractNumId w:val="2"/>
  </w:num>
  <w:num w:numId="4" w16cid:durableId="1831628781">
    <w:abstractNumId w:val="4"/>
  </w:num>
  <w:num w:numId="5" w16cid:durableId="17122193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D7618"/>
    <w:rsid w:val="000E6190"/>
    <w:rsid w:val="000E6A33"/>
    <w:rsid w:val="000F300B"/>
    <w:rsid w:val="000F6EA4"/>
    <w:rsid w:val="000F723E"/>
    <w:rsid w:val="00102612"/>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101B"/>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36B1"/>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2844"/>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85D57"/>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220B"/>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2C3F"/>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468F"/>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3052"/>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76D"/>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5E27054"/>
    <w:rsid w:val="1C3D8424"/>
    <w:rsid w:val="1D545848"/>
    <w:rsid w:val="25FCCFB4"/>
    <w:rsid w:val="2909B6B9"/>
    <w:rsid w:val="2A2F45F3"/>
    <w:rsid w:val="2A3C599A"/>
    <w:rsid w:val="2CF6A469"/>
    <w:rsid w:val="2CF80076"/>
    <w:rsid w:val="31A95770"/>
    <w:rsid w:val="32A5A985"/>
    <w:rsid w:val="386F3124"/>
    <w:rsid w:val="398C9141"/>
    <w:rsid w:val="4165D125"/>
    <w:rsid w:val="4472659B"/>
    <w:rsid w:val="44992588"/>
    <w:rsid w:val="4723C865"/>
    <w:rsid w:val="47EE1B67"/>
    <w:rsid w:val="482B5030"/>
    <w:rsid w:val="4989EBC8"/>
    <w:rsid w:val="4B05C31D"/>
    <w:rsid w:val="4D8AFAAA"/>
    <w:rsid w:val="50554CBA"/>
    <w:rsid w:val="54E89415"/>
    <w:rsid w:val="56D0E349"/>
    <w:rsid w:val="58B740BA"/>
    <w:rsid w:val="5B0010E9"/>
    <w:rsid w:val="5F11BA00"/>
    <w:rsid w:val="643A680D"/>
    <w:rsid w:val="67B54C9E"/>
    <w:rsid w:val="6FFB7159"/>
    <w:rsid w:val="7121F783"/>
    <w:rsid w:val="71A7C5AB"/>
    <w:rsid w:val="72ED3592"/>
    <w:rsid w:val="733349E6"/>
    <w:rsid w:val="7534E2EC"/>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AA484E-97E5-4E92-A24B-06B6F276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7" ma:contentTypeDescription="Create a new document." ma:contentTypeScope="" ma:versionID="e625f39c4e0b36cdd75dd74bb8fcf623">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3c5d2b46141bc102a4ffe49e1483d6bc"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Props1.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2.xml><?xml version="1.0" encoding="utf-8"?>
<ds:datastoreItem xmlns:ds="http://schemas.openxmlformats.org/officeDocument/2006/customXml" ds:itemID="{38E9D583-F649-4DAA-B5CA-2FD003562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4a32b48e-7870-4ee5-bde9-391df7808733"/>
    <ds:schemaRef ds:uri="24caf735-3a80-4f36-a247-66c481c3037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3761</Words>
  <Characters>21440</Characters>
  <Application>Microsoft Office Word</Application>
  <DocSecurity>0</DocSecurity>
  <Lines>178</Lines>
  <Paragraphs>50</Paragraphs>
  <ScaleCrop>false</ScaleCrop>
  <Company>Microsoft</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2020-01-28T06:44:00Z</cp:lastPrinted>
  <dcterms:created xsi:type="dcterms:W3CDTF">2023-09-08T12:28:00Z</dcterms:created>
  <dcterms:modified xsi:type="dcterms:W3CDTF">2023-09-08T12:28:00Z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